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Borders>
          <w:top w:val="single" w:sz="18" w:space="0" w:color="C00000"/>
        </w:tblBorders>
        <w:tblLayout w:type="fixed"/>
        <w:tblCellMar>
          <w:left w:w="115" w:type="dxa"/>
          <w:right w:w="115" w:type="dxa"/>
        </w:tblCellMar>
        <w:tblLook w:val="0000" w:firstRow="0" w:lastRow="0" w:firstColumn="0" w:lastColumn="0" w:noHBand="0" w:noVBand="0"/>
      </w:tblPr>
      <w:tblGrid>
        <w:gridCol w:w="1170"/>
        <w:gridCol w:w="7560"/>
        <w:gridCol w:w="2790"/>
      </w:tblGrid>
      <w:tr w:rsidR="00241AEA" w:rsidRPr="003872BA" w14:paraId="4D121A2C" w14:textId="77777777" w:rsidTr="00C153E2">
        <w:tc>
          <w:tcPr>
            <w:tcW w:w="8730" w:type="dxa"/>
            <w:gridSpan w:val="2"/>
            <w:tcBorders>
              <w:top w:val="nil"/>
              <w:bottom w:val="nil"/>
              <w:right w:val="single" w:sz="12" w:space="0" w:color="BFBFBF" w:themeColor="background1" w:themeShade="BF"/>
            </w:tcBorders>
            <w:shd w:val="clear" w:color="auto" w:fill="auto"/>
            <w:tcMar>
              <w:left w:w="0" w:type="dxa"/>
              <w:right w:w="0" w:type="dxa"/>
            </w:tcMar>
          </w:tcPr>
          <w:p w14:paraId="4BF084FD" w14:textId="77777777" w:rsidR="006E7F0B" w:rsidRDefault="006E7F0B"/>
          <w:tbl>
            <w:tblPr>
              <w:tblW w:w="9104" w:type="dxa"/>
              <w:tblLayout w:type="fixed"/>
              <w:tblLook w:val="04A0" w:firstRow="1" w:lastRow="0" w:firstColumn="1" w:lastColumn="0" w:noHBand="0" w:noVBand="1"/>
            </w:tblPr>
            <w:tblGrid>
              <w:gridCol w:w="1170"/>
              <w:gridCol w:w="7934"/>
            </w:tblGrid>
            <w:tr w:rsidR="00241AEA" w14:paraId="44A9965E" w14:textId="77777777" w:rsidTr="006B7CCA">
              <w:tc>
                <w:tcPr>
                  <w:tcW w:w="1170" w:type="dxa"/>
                  <w:shd w:val="clear" w:color="auto" w:fill="auto"/>
                  <w:tcMar>
                    <w:left w:w="0" w:type="dxa"/>
                    <w:right w:w="115" w:type="dxa"/>
                  </w:tcMar>
                  <w:vAlign w:val="center"/>
                </w:tcPr>
                <w:p w14:paraId="23CBF5C7" w14:textId="77777777" w:rsidR="00241AEA" w:rsidRPr="00FD38D1" w:rsidRDefault="00D96433" w:rsidP="00CD7DDC">
                  <w:pPr>
                    <w:pStyle w:val="CISUHeaderLabels-Left"/>
                    <w:spacing w:before="60"/>
                    <w:rPr>
                      <w:noProof w:val="0"/>
                    </w:rPr>
                  </w:pPr>
                  <w:r>
                    <w:drawing>
                      <wp:anchor distT="0" distB="0" distL="114300" distR="114300" simplePos="0" relativeHeight="251657216" behindDoc="0" locked="1" layoutInCell="1" allowOverlap="1" wp14:anchorId="0E0CAED8" wp14:editId="4C546021">
                        <wp:simplePos x="0" y="0"/>
                        <wp:positionH relativeFrom="page">
                          <wp:posOffset>73660</wp:posOffset>
                        </wp:positionH>
                        <wp:positionV relativeFrom="page">
                          <wp:posOffset>-844550</wp:posOffset>
                        </wp:positionV>
                        <wp:extent cx="594360" cy="676275"/>
                        <wp:effectExtent l="0" t="0" r="0" b="9525"/>
                        <wp:wrapNone/>
                        <wp:docPr id="2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08">
                    <w:rPr>
                      <w:noProof w:val="0"/>
                    </w:rPr>
                    <w:t>Topic</w:t>
                  </w:r>
                  <w:r w:rsidR="00940BC0">
                    <w:rPr>
                      <w:noProof w:val="0"/>
                    </w:rPr>
                    <w:t>:</w:t>
                  </w:r>
                </w:p>
              </w:tc>
              <w:tc>
                <w:tcPr>
                  <w:tcW w:w="7934" w:type="dxa"/>
                  <w:shd w:val="clear" w:color="auto" w:fill="auto"/>
                  <w:tcMar>
                    <w:top w:w="58" w:type="dxa"/>
                    <w:left w:w="58" w:type="dxa"/>
                    <w:bottom w:w="58" w:type="dxa"/>
                    <w:right w:w="0" w:type="dxa"/>
                  </w:tcMar>
                  <w:vAlign w:val="bottom"/>
                </w:tcPr>
                <w:p w14:paraId="62A08F62" w14:textId="770A2DAE" w:rsidR="00241AEA" w:rsidRPr="00BA1846" w:rsidRDefault="00C153E2" w:rsidP="00C153E2">
                  <w:pPr>
                    <w:pStyle w:val="CISUHeaderFields-18ptsLeft"/>
                  </w:pPr>
                  <w:r>
                    <w:t xml:space="preserve">Accessing the Cerner EMR for </w:t>
                  </w:r>
                  <w:r w:rsidR="008C08B2" w:rsidRPr="007B3B37">
                    <w:t xml:space="preserve">Research </w:t>
                  </w:r>
                  <w:r w:rsidR="008C08B2">
                    <w:t>Monitor</w:t>
                  </w:r>
                  <w:r>
                    <w:t>s</w:t>
                  </w:r>
                </w:p>
              </w:tc>
            </w:tr>
            <w:tr w:rsidR="00241AEA" w14:paraId="68FC57F6" w14:textId="77777777" w:rsidTr="006B7CCA">
              <w:tc>
                <w:tcPr>
                  <w:tcW w:w="1170" w:type="dxa"/>
                  <w:shd w:val="clear" w:color="auto" w:fill="auto"/>
                  <w:tcMar>
                    <w:left w:w="0" w:type="dxa"/>
                    <w:right w:w="115" w:type="dxa"/>
                  </w:tcMar>
                  <w:vAlign w:val="center"/>
                </w:tcPr>
                <w:p w14:paraId="38FA5FFA" w14:textId="77777777" w:rsidR="00241AEA" w:rsidRDefault="008B0908" w:rsidP="00CD7DDC">
                  <w:pPr>
                    <w:pStyle w:val="CISUHeaderLabels-Left"/>
                    <w:spacing w:before="40"/>
                    <w:rPr>
                      <w:noProof w:val="0"/>
                    </w:rPr>
                  </w:pPr>
                  <w:r>
                    <w:rPr>
                      <w:noProof w:val="0"/>
                    </w:rPr>
                    <w:t>Facility</w:t>
                  </w:r>
                  <w:r w:rsidR="00940BC0">
                    <w:rPr>
                      <w:noProof w:val="0"/>
                    </w:rPr>
                    <w:t>:</w:t>
                  </w:r>
                </w:p>
              </w:tc>
              <w:tc>
                <w:tcPr>
                  <w:tcW w:w="7934" w:type="dxa"/>
                  <w:shd w:val="clear" w:color="auto" w:fill="auto"/>
                  <w:tcMar>
                    <w:top w:w="58" w:type="dxa"/>
                    <w:left w:w="58" w:type="dxa"/>
                    <w:bottom w:w="58" w:type="dxa"/>
                    <w:right w:w="0" w:type="dxa"/>
                  </w:tcMar>
                  <w:vAlign w:val="center"/>
                </w:tcPr>
                <w:p w14:paraId="7840CCC3" w14:textId="402E3FE7" w:rsidR="00241AEA" w:rsidRPr="00080BFB" w:rsidRDefault="008A5501" w:rsidP="00CD7DDC">
                  <w:pPr>
                    <w:pStyle w:val="CISUHeaderFields-16ptsLeft"/>
                    <w:spacing w:line="320" w:lineRule="exact"/>
                    <w:rPr>
                      <w:noProof w:val="0"/>
                    </w:rPr>
                  </w:pPr>
                  <w:r>
                    <w:rPr>
                      <w:noProof w:val="0"/>
                    </w:rPr>
                    <w:t xml:space="preserve">All </w:t>
                  </w:r>
                  <w:r w:rsidR="003874DA">
                    <w:rPr>
                      <w:noProof w:val="0"/>
                    </w:rPr>
                    <w:t>IU Health</w:t>
                  </w:r>
                  <w:r>
                    <w:rPr>
                      <w:noProof w:val="0"/>
                    </w:rPr>
                    <w:t xml:space="preserve"> Locations</w:t>
                  </w:r>
                </w:p>
              </w:tc>
            </w:tr>
            <w:tr w:rsidR="00241AEA" w14:paraId="7EC98880" w14:textId="77777777" w:rsidTr="006B7CCA">
              <w:tc>
                <w:tcPr>
                  <w:tcW w:w="1170" w:type="dxa"/>
                  <w:shd w:val="clear" w:color="auto" w:fill="auto"/>
                  <w:tcMar>
                    <w:left w:w="0" w:type="dxa"/>
                    <w:right w:w="115" w:type="dxa"/>
                  </w:tcMar>
                  <w:vAlign w:val="center"/>
                </w:tcPr>
                <w:p w14:paraId="33C773C6" w14:textId="77777777" w:rsidR="00241AEA" w:rsidRDefault="008B0908" w:rsidP="00CD7DDC">
                  <w:pPr>
                    <w:pStyle w:val="CISUHeaderLabels-Left"/>
                    <w:spacing w:before="20"/>
                    <w:rPr>
                      <w:noProof w:val="0"/>
                    </w:rPr>
                  </w:pPr>
                  <w:r>
                    <w:rPr>
                      <w:noProof w:val="0"/>
                    </w:rPr>
                    <w:t>Audience</w:t>
                  </w:r>
                  <w:r w:rsidR="00940BC0">
                    <w:rPr>
                      <w:noProof w:val="0"/>
                    </w:rPr>
                    <w:t>:</w:t>
                  </w:r>
                </w:p>
              </w:tc>
              <w:tc>
                <w:tcPr>
                  <w:tcW w:w="7934" w:type="dxa"/>
                  <w:shd w:val="clear" w:color="auto" w:fill="auto"/>
                  <w:tcMar>
                    <w:top w:w="58" w:type="dxa"/>
                    <w:left w:w="58" w:type="dxa"/>
                    <w:bottom w:w="58" w:type="dxa"/>
                    <w:right w:w="0" w:type="dxa"/>
                  </w:tcMar>
                </w:tcPr>
                <w:p w14:paraId="05B152FE" w14:textId="138EBA0B" w:rsidR="00241AEA" w:rsidRPr="00080BFB" w:rsidRDefault="003874DA" w:rsidP="00A13EB9">
                  <w:pPr>
                    <w:pStyle w:val="CISUHeaderFields-16ptsLeft"/>
                    <w:spacing w:line="320" w:lineRule="exact"/>
                    <w:rPr>
                      <w:noProof w:val="0"/>
                    </w:rPr>
                  </w:pPr>
                  <w:r>
                    <w:rPr>
                      <w:noProof w:val="0"/>
                    </w:rPr>
                    <w:t>Research</w:t>
                  </w:r>
                  <w:r w:rsidR="00A13EB9">
                    <w:rPr>
                      <w:noProof w:val="0"/>
                    </w:rPr>
                    <w:t xml:space="preserve"> Staff</w:t>
                  </w:r>
                </w:p>
              </w:tc>
            </w:tr>
          </w:tbl>
          <w:p w14:paraId="1486997A" w14:textId="77777777" w:rsidR="00241AEA" w:rsidRPr="001E127A" w:rsidRDefault="00241AEA" w:rsidP="00D309C3">
            <w:pPr>
              <w:pStyle w:val="CISUSpacer"/>
              <w:rPr>
                <w:noProof w:val="0"/>
              </w:rPr>
            </w:pPr>
          </w:p>
        </w:tc>
        <w:tc>
          <w:tcPr>
            <w:tcW w:w="2790" w:type="dxa"/>
            <w:tcBorders>
              <w:top w:val="nil"/>
              <w:left w:val="single" w:sz="12" w:space="0" w:color="BFBFBF" w:themeColor="background1" w:themeShade="BF"/>
              <w:bottom w:val="nil"/>
            </w:tcBorders>
            <w:shd w:val="clear" w:color="auto" w:fill="auto"/>
            <w:tcMar>
              <w:left w:w="29" w:type="dxa"/>
              <w:right w:w="29" w:type="dxa"/>
            </w:tcMar>
          </w:tcPr>
          <w:tbl>
            <w:tblPr>
              <w:tblW w:w="2479" w:type="dxa"/>
              <w:tblInd w:w="29" w:type="dxa"/>
              <w:tblLayout w:type="fixed"/>
              <w:tblLook w:val="04A0" w:firstRow="1" w:lastRow="0" w:firstColumn="1" w:lastColumn="0" w:noHBand="0" w:noVBand="1"/>
            </w:tblPr>
            <w:tblGrid>
              <w:gridCol w:w="2479"/>
            </w:tblGrid>
            <w:tr w:rsidR="00241AEA" w14:paraId="353D1228" w14:textId="77777777" w:rsidTr="008A5501">
              <w:trPr>
                <w:trHeight w:val="306"/>
              </w:trPr>
              <w:tc>
                <w:tcPr>
                  <w:tcW w:w="2479" w:type="dxa"/>
                  <w:shd w:val="clear" w:color="auto" w:fill="auto"/>
                </w:tcPr>
                <w:p w14:paraId="0ABAA448" w14:textId="77777777" w:rsidR="00241AEA" w:rsidRPr="002D2E3B" w:rsidRDefault="002D2E3B" w:rsidP="00FD38D1">
                  <w:pPr>
                    <w:pStyle w:val="CISUHeaderLabels-Center"/>
                    <w:rPr>
                      <w:noProof w:val="0"/>
                    </w:rPr>
                  </w:pPr>
                  <w:r>
                    <w:rPr>
                      <w:noProof w:val="0"/>
                    </w:rPr>
                    <w:t>Effective Date</w:t>
                  </w:r>
                </w:p>
              </w:tc>
            </w:tr>
            <w:tr w:rsidR="00241AEA" w14:paraId="0E96E44F" w14:textId="77777777" w:rsidTr="008A5501">
              <w:trPr>
                <w:trHeight w:val="321"/>
              </w:trPr>
              <w:tc>
                <w:tcPr>
                  <w:tcW w:w="2479" w:type="dxa"/>
                  <w:shd w:val="clear" w:color="auto" w:fill="auto"/>
                </w:tcPr>
                <w:p w14:paraId="02EE649F" w14:textId="418DC5D9" w:rsidR="00241AEA" w:rsidRPr="004E06B7" w:rsidRDefault="00311698" w:rsidP="000878B7">
                  <w:pPr>
                    <w:pStyle w:val="CISUHeaderFields-11Center"/>
                    <w:spacing w:before="20"/>
                    <w:rPr>
                      <w:noProof w:val="0"/>
                    </w:rPr>
                  </w:pPr>
                  <w:r>
                    <w:rPr>
                      <w:noProof w:val="0"/>
                    </w:rPr>
                    <w:t>Current Functionality</w:t>
                  </w:r>
                </w:p>
              </w:tc>
            </w:tr>
            <w:tr w:rsidR="00241AEA" w14:paraId="0CEDDC8C" w14:textId="77777777" w:rsidTr="008A5501">
              <w:trPr>
                <w:trHeight w:val="276"/>
              </w:trPr>
              <w:tc>
                <w:tcPr>
                  <w:tcW w:w="2479" w:type="dxa"/>
                  <w:shd w:val="clear" w:color="auto" w:fill="auto"/>
                </w:tcPr>
                <w:p w14:paraId="4DC1552F" w14:textId="77777777" w:rsidR="00241AEA" w:rsidRDefault="008B0908" w:rsidP="000878B7">
                  <w:pPr>
                    <w:pStyle w:val="CISUHeaderLabels-Center"/>
                    <w:spacing w:before="40"/>
                    <w:rPr>
                      <w:noProof w:val="0"/>
                    </w:rPr>
                  </w:pPr>
                  <w:r>
                    <w:rPr>
                      <w:noProof w:val="0"/>
                    </w:rPr>
                    <w:t>Contact</w:t>
                  </w:r>
                </w:p>
              </w:tc>
            </w:tr>
            <w:tr w:rsidR="00241AEA" w14:paraId="5A499E94" w14:textId="77777777" w:rsidTr="008A5501">
              <w:trPr>
                <w:trHeight w:val="582"/>
              </w:trPr>
              <w:tc>
                <w:tcPr>
                  <w:tcW w:w="2479" w:type="dxa"/>
                  <w:shd w:val="clear" w:color="auto" w:fill="auto"/>
                </w:tcPr>
                <w:p w14:paraId="1C328CA0" w14:textId="460F6FEA" w:rsidR="00241AEA" w:rsidRDefault="00A8793D" w:rsidP="000878B7">
                  <w:pPr>
                    <w:pStyle w:val="CISUHeaderFields-11Center"/>
                    <w:spacing w:before="20"/>
                    <w:rPr>
                      <w:noProof w:val="0"/>
                    </w:rPr>
                  </w:pPr>
                  <w:r w:rsidRPr="00A8793D">
                    <w:rPr>
                      <w:rFonts w:asciiTheme="minorHAnsi" w:hAnsiTheme="minorHAnsi" w:cstheme="minorHAnsi"/>
                    </w:rPr>
                    <w:t>IUHealthResearchAccess</w:t>
                  </w:r>
                  <w:r>
                    <w:rPr>
                      <w:rFonts w:asciiTheme="minorHAnsi" w:hAnsiTheme="minorHAnsi" w:cstheme="minorHAnsi"/>
                    </w:rPr>
                    <w:t>@iuhealth.org</w:t>
                  </w:r>
                </w:p>
              </w:tc>
            </w:tr>
          </w:tbl>
          <w:p w14:paraId="55558668" w14:textId="77777777" w:rsidR="00241AEA" w:rsidRPr="001E127A" w:rsidRDefault="00241AEA" w:rsidP="00D309C3">
            <w:pPr>
              <w:pStyle w:val="CISUSpacer"/>
              <w:rPr>
                <w:noProof w:val="0"/>
              </w:rPr>
            </w:pPr>
          </w:p>
        </w:tc>
      </w:tr>
      <w:tr w:rsidR="00241AEA" w:rsidRPr="003872BA" w14:paraId="45029E61" w14:textId="77777777" w:rsidTr="00C153E2">
        <w:tc>
          <w:tcPr>
            <w:tcW w:w="8730" w:type="dxa"/>
            <w:gridSpan w:val="2"/>
            <w:tcBorders>
              <w:top w:val="nil"/>
              <w:bottom w:val="nil"/>
              <w:right w:val="single" w:sz="12" w:space="0" w:color="BFBFBF" w:themeColor="background1" w:themeShade="BF"/>
            </w:tcBorders>
            <w:shd w:val="clear" w:color="auto" w:fill="auto"/>
            <w:tcMar>
              <w:left w:w="0" w:type="dxa"/>
              <w:right w:w="0" w:type="dxa"/>
            </w:tcMar>
          </w:tcPr>
          <w:p w14:paraId="4A82F462" w14:textId="77777777" w:rsidR="00241AEA" w:rsidRPr="00080BFB" w:rsidRDefault="00241AEA" w:rsidP="00D309C3">
            <w:pPr>
              <w:pStyle w:val="CISUSpacer"/>
              <w:rPr>
                <w:noProof w:val="0"/>
              </w:rPr>
            </w:pPr>
          </w:p>
        </w:tc>
        <w:tc>
          <w:tcPr>
            <w:tcW w:w="2790" w:type="dxa"/>
            <w:tcBorders>
              <w:top w:val="nil"/>
              <w:left w:val="single" w:sz="12" w:space="0" w:color="BFBFBF" w:themeColor="background1" w:themeShade="BF"/>
              <w:bottom w:val="nil"/>
            </w:tcBorders>
            <w:shd w:val="clear" w:color="auto" w:fill="auto"/>
            <w:tcMar>
              <w:left w:w="0" w:type="dxa"/>
              <w:right w:w="0" w:type="dxa"/>
            </w:tcMar>
          </w:tcPr>
          <w:p w14:paraId="1CE62ABF" w14:textId="77777777" w:rsidR="00241AEA" w:rsidRPr="00080BFB" w:rsidRDefault="00241AEA" w:rsidP="00D309C3">
            <w:pPr>
              <w:pStyle w:val="CISUSpacer"/>
              <w:rPr>
                <w:noProof w:val="0"/>
              </w:rPr>
            </w:pPr>
          </w:p>
        </w:tc>
      </w:tr>
      <w:tr w:rsidR="00241AEA" w:rsidRPr="00080BFB" w14:paraId="03941F83" w14:textId="77777777" w:rsidTr="00D563FF">
        <w:trPr>
          <w:trHeight w:val="29"/>
        </w:trPr>
        <w:tc>
          <w:tcPr>
            <w:tcW w:w="11520" w:type="dxa"/>
            <w:gridSpan w:val="3"/>
            <w:tcBorders>
              <w:top w:val="single" w:sz="18" w:space="0" w:color="C00000"/>
              <w:bottom w:val="nil"/>
            </w:tcBorders>
            <w:shd w:val="clear" w:color="auto" w:fill="auto"/>
            <w:tcMar>
              <w:left w:w="0" w:type="dxa"/>
              <w:right w:w="0" w:type="dxa"/>
            </w:tcMar>
          </w:tcPr>
          <w:p w14:paraId="1082C389" w14:textId="77777777" w:rsidR="00241AEA" w:rsidRPr="00D309C3" w:rsidRDefault="00241AEA" w:rsidP="00D309C3">
            <w:pPr>
              <w:pStyle w:val="CISUSpacer"/>
              <w:rPr>
                <w:noProof w:val="0"/>
              </w:rPr>
            </w:pPr>
          </w:p>
        </w:tc>
      </w:tr>
      <w:tr w:rsidR="00241AEA" w:rsidRPr="003872BA" w14:paraId="5C0342B8" w14:textId="77777777" w:rsidTr="00D563FF">
        <w:tc>
          <w:tcPr>
            <w:tcW w:w="1170" w:type="dxa"/>
            <w:tcBorders>
              <w:top w:val="nil"/>
              <w:bottom w:val="single" w:sz="18" w:space="0" w:color="C00000"/>
            </w:tcBorders>
            <w:shd w:val="clear" w:color="auto" w:fill="auto"/>
            <w:tcMar>
              <w:left w:w="0" w:type="dxa"/>
              <w:right w:w="58" w:type="dxa"/>
            </w:tcMar>
            <w:vAlign w:val="center"/>
          </w:tcPr>
          <w:p w14:paraId="648995AA" w14:textId="77777777" w:rsidR="00241AEA" w:rsidRPr="00DB5F8A" w:rsidRDefault="00241AEA" w:rsidP="009538A4">
            <w:pPr>
              <w:pStyle w:val="CISUHeaderLabels-Left"/>
              <w:rPr>
                <w:noProof w:val="0"/>
              </w:rPr>
            </w:pPr>
            <w:r w:rsidRPr="009538A4">
              <w:rPr>
                <w:noProof w:val="0"/>
              </w:rPr>
              <w:t>Overview</w:t>
            </w:r>
            <w:r>
              <w:rPr>
                <w:noProof w:val="0"/>
              </w:rPr>
              <w:t>:</w:t>
            </w:r>
          </w:p>
        </w:tc>
        <w:tc>
          <w:tcPr>
            <w:tcW w:w="10350" w:type="dxa"/>
            <w:gridSpan w:val="2"/>
            <w:tcBorders>
              <w:top w:val="nil"/>
              <w:bottom w:val="single" w:sz="18" w:space="0" w:color="C00000"/>
            </w:tcBorders>
            <w:shd w:val="clear" w:color="auto" w:fill="auto"/>
            <w:tcMar>
              <w:left w:w="58" w:type="dxa"/>
              <w:right w:w="58" w:type="dxa"/>
            </w:tcMar>
          </w:tcPr>
          <w:p w14:paraId="0D3F99FD" w14:textId="7F6B4F44" w:rsidR="00FD38D1" w:rsidRPr="0054414C" w:rsidRDefault="00576668" w:rsidP="00C153E2">
            <w:pPr>
              <w:pStyle w:val="CISUOverview"/>
              <w:spacing w:after="40"/>
              <w:rPr>
                <w:noProof w:val="0"/>
              </w:rPr>
            </w:pPr>
            <w:r>
              <w:rPr>
                <w:noProof w:val="0"/>
              </w:rPr>
              <w:t>This job aid o</w:t>
            </w:r>
            <w:r w:rsidR="009A4C8D">
              <w:rPr>
                <w:noProof w:val="0"/>
              </w:rPr>
              <w:t>u</w:t>
            </w:r>
            <w:r w:rsidR="00C153E2">
              <w:rPr>
                <w:noProof w:val="0"/>
              </w:rPr>
              <w:t>tlines the steps to take for all</w:t>
            </w:r>
            <w:r w:rsidR="009A4C8D">
              <w:rPr>
                <w:noProof w:val="0"/>
              </w:rPr>
              <w:t xml:space="preserve"> </w:t>
            </w:r>
            <w:r w:rsidR="00C153E2">
              <w:rPr>
                <w:noProof w:val="0"/>
              </w:rPr>
              <w:t xml:space="preserve">research monitor </w:t>
            </w:r>
            <w:r w:rsidR="009A4C8D">
              <w:rPr>
                <w:noProof w:val="0"/>
              </w:rPr>
              <w:t>access requests</w:t>
            </w:r>
            <w:r w:rsidR="00C153E2">
              <w:rPr>
                <w:noProof w:val="0"/>
              </w:rPr>
              <w:t xml:space="preserve"> and provides instructions for utilizing Research Viewpoint in PowerChart for protocol specific EMR access. </w:t>
            </w:r>
            <w:r w:rsidR="009A4C8D">
              <w:rPr>
                <w:noProof w:val="0"/>
              </w:rPr>
              <w:t xml:space="preserve"> </w:t>
            </w:r>
          </w:p>
        </w:tc>
      </w:tr>
    </w:tbl>
    <w:p w14:paraId="217FCBEB" w14:textId="77777777" w:rsidR="00222B05" w:rsidRDefault="00222B05" w:rsidP="009A4C8D">
      <w:pPr>
        <w:rPr>
          <w:sz w:val="4"/>
        </w:rPr>
      </w:pPr>
    </w:p>
    <w:p w14:paraId="44C92594" w14:textId="77777777" w:rsidR="00222B05" w:rsidRDefault="00222B05" w:rsidP="009A4C8D">
      <w:pPr>
        <w:rPr>
          <w:sz w:val="4"/>
        </w:rPr>
      </w:pPr>
    </w:p>
    <w:p w14:paraId="2C35BA5C" w14:textId="77777777" w:rsidR="00222B05" w:rsidRDefault="00222B05" w:rsidP="009A4C8D">
      <w:pPr>
        <w:rPr>
          <w:sz w:val="4"/>
        </w:rPr>
      </w:pPr>
    </w:p>
    <w:p w14:paraId="788438CC" w14:textId="77777777" w:rsidR="00222B05" w:rsidRDefault="00222B05" w:rsidP="009A4C8D">
      <w:pPr>
        <w:rPr>
          <w:sz w:val="4"/>
        </w:rPr>
      </w:pPr>
    </w:p>
    <w:p w14:paraId="70C0C863" w14:textId="77777777" w:rsidR="00222B05" w:rsidRDefault="00222B05" w:rsidP="009A4C8D">
      <w:pPr>
        <w:rPr>
          <w:sz w:val="4"/>
        </w:rPr>
      </w:pPr>
    </w:p>
    <w:p w14:paraId="3A286980" w14:textId="5E77D73F" w:rsidR="00C153E2" w:rsidRDefault="00C153E2" w:rsidP="00C153E2">
      <w:pPr>
        <w:rPr>
          <w:rFonts w:asciiTheme="minorHAnsi" w:hAnsiTheme="minorHAnsi" w:cstheme="minorHAnsi"/>
          <w:color w:val="auto"/>
        </w:rPr>
      </w:pPr>
      <w:r w:rsidRPr="005025AC">
        <w:rPr>
          <w:rFonts w:asciiTheme="minorHAnsi" w:hAnsiTheme="minorHAnsi" w:cstheme="minorHAnsi"/>
          <w:color w:val="auto"/>
        </w:rPr>
        <w:t xml:space="preserve">To help facilitate monitor review of research </w:t>
      </w:r>
      <w:r w:rsidR="00E86027">
        <w:rPr>
          <w:rFonts w:asciiTheme="minorHAnsi" w:hAnsiTheme="minorHAnsi" w:cstheme="minorHAnsi"/>
          <w:color w:val="auto"/>
        </w:rPr>
        <w:t xml:space="preserve">source documentation </w:t>
      </w:r>
      <w:r w:rsidRPr="005025AC">
        <w:rPr>
          <w:rFonts w:asciiTheme="minorHAnsi" w:hAnsiTheme="minorHAnsi" w:cstheme="minorHAnsi"/>
          <w:color w:val="auto"/>
        </w:rPr>
        <w:t xml:space="preserve">within the electronic medical record, </w:t>
      </w:r>
      <w:r>
        <w:rPr>
          <w:rFonts w:asciiTheme="minorHAnsi" w:hAnsiTheme="minorHAnsi" w:cstheme="minorHAnsi"/>
          <w:color w:val="auto"/>
        </w:rPr>
        <w:t xml:space="preserve">IU Health </w:t>
      </w:r>
      <w:r w:rsidR="00A13EB9">
        <w:rPr>
          <w:rFonts w:asciiTheme="minorHAnsi" w:hAnsiTheme="minorHAnsi" w:cstheme="minorHAnsi"/>
          <w:color w:val="auto"/>
        </w:rPr>
        <w:t>uses</w:t>
      </w:r>
      <w:r>
        <w:rPr>
          <w:rFonts w:asciiTheme="minorHAnsi" w:hAnsiTheme="minorHAnsi" w:cstheme="minorHAnsi"/>
          <w:color w:val="auto"/>
        </w:rPr>
        <w:t xml:space="preserve"> </w:t>
      </w:r>
      <w:r w:rsidRPr="005025AC">
        <w:rPr>
          <w:rFonts w:asciiTheme="minorHAnsi" w:hAnsiTheme="minorHAnsi" w:cstheme="minorHAnsi"/>
          <w:color w:val="auto"/>
        </w:rPr>
        <w:t xml:space="preserve">a dynamic patient list created off the </w:t>
      </w:r>
      <w:r>
        <w:rPr>
          <w:rFonts w:asciiTheme="minorHAnsi" w:hAnsiTheme="minorHAnsi" w:cstheme="minorHAnsi"/>
          <w:color w:val="auto"/>
        </w:rPr>
        <w:t xml:space="preserve">PowerTrials </w:t>
      </w:r>
      <w:r w:rsidRPr="005025AC">
        <w:rPr>
          <w:rFonts w:asciiTheme="minorHAnsi" w:hAnsiTheme="minorHAnsi" w:cstheme="minorHAnsi"/>
          <w:color w:val="auto"/>
        </w:rPr>
        <w:t xml:space="preserve">enrollment of a </w:t>
      </w:r>
      <w:r w:rsidR="00E86027">
        <w:rPr>
          <w:rFonts w:asciiTheme="minorHAnsi" w:hAnsiTheme="minorHAnsi" w:cstheme="minorHAnsi"/>
          <w:color w:val="auto"/>
        </w:rPr>
        <w:t>subject</w:t>
      </w:r>
      <w:r>
        <w:rPr>
          <w:rFonts w:asciiTheme="minorHAnsi" w:hAnsiTheme="minorHAnsi" w:cstheme="minorHAnsi"/>
          <w:color w:val="auto"/>
        </w:rPr>
        <w:t xml:space="preserve">.  </w:t>
      </w:r>
      <w:r w:rsidRPr="005025AC">
        <w:rPr>
          <w:rFonts w:asciiTheme="minorHAnsi" w:hAnsiTheme="minorHAnsi" w:cstheme="minorHAnsi"/>
          <w:color w:val="auto"/>
        </w:rPr>
        <w:t xml:space="preserve">PowerTrials security configuration restricts access to </w:t>
      </w:r>
      <w:r w:rsidR="00E86027">
        <w:rPr>
          <w:rFonts w:asciiTheme="minorHAnsi" w:hAnsiTheme="minorHAnsi" w:cstheme="minorHAnsi"/>
          <w:color w:val="auto"/>
        </w:rPr>
        <w:t xml:space="preserve">view </w:t>
      </w:r>
      <w:r w:rsidRPr="005025AC">
        <w:rPr>
          <w:rFonts w:asciiTheme="minorHAnsi" w:hAnsiTheme="minorHAnsi" w:cstheme="minorHAnsi"/>
          <w:color w:val="auto"/>
        </w:rPr>
        <w:t xml:space="preserve">only </w:t>
      </w:r>
      <w:r w:rsidR="00E86027">
        <w:rPr>
          <w:rFonts w:asciiTheme="minorHAnsi" w:hAnsiTheme="minorHAnsi" w:cstheme="minorHAnsi"/>
          <w:color w:val="auto"/>
        </w:rPr>
        <w:t xml:space="preserve">for </w:t>
      </w:r>
      <w:r>
        <w:rPr>
          <w:rFonts w:asciiTheme="minorHAnsi" w:hAnsiTheme="minorHAnsi" w:cstheme="minorHAnsi"/>
          <w:color w:val="auto"/>
        </w:rPr>
        <w:t xml:space="preserve">patients enrolled on the protocol to be monitored.  </w:t>
      </w:r>
      <w:r w:rsidR="001A6832">
        <w:rPr>
          <w:rFonts w:asciiTheme="minorHAnsi" w:hAnsiTheme="minorHAnsi" w:cstheme="minorHAnsi"/>
          <w:color w:val="auto"/>
        </w:rPr>
        <w:t>Other patient lists will not be accessible by monitors after March 1, 2020.</w:t>
      </w:r>
    </w:p>
    <w:p w14:paraId="097C0EB6" w14:textId="0C10116D" w:rsidR="00C153E2" w:rsidRDefault="00C153E2" w:rsidP="00C153E2">
      <w:pPr>
        <w:rPr>
          <w:rFonts w:asciiTheme="minorHAnsi" w:hAnsiTheme="minorHAnsi" w:cstheme="minorHAnsi"/>
        </w:rPr>
      </w:pPr>
    </w:p>
    <w:p w14:paraId="19FB21DB" w14:textId="28F72AB0" w:rsidR="00C153E2" w:rsidRPr="00747D97" w:rsidRDefault="00C153E2" w:rsidP="00C153E2">
      <w:pPr>
        <w:rPr>
          <w:rFonts w:asciiTheme="minorHAnsi" w:hAnsiTheme="minorHAnsi" w:cstheme="minorHAnsi"/>
          <w:b/>
        </w:rPr>
      </w:pPr>
      <w:r w:rsidRPr="00747D97">
        <w:rPr>
          <w:rFonts w:asciiTheme="minorHAnsi" w:hAnsiTheme="minorHAnsi" w:cstheme="minorHAnsi"/>
          <w:b/>
        </w:rPr>
        <w:t>REQUESTING ACCESS</w:t>
      </w:r>
      <w:r w:rsidR="00A13EB9">
        <w:rPr>
          <w:rFonts w:asciiTheme="minorHAnsi" w:hAnsiTheme="minorHAnsi" w:cstheme="minorHAnsi"/>
          <w:b/>
        </w:rPr>
        <w:t xml:space="preserve"> FOR YOUR MONITOR</w:t>
      </w:r>
    </w:p>
    <w:p w14:paraId="16B2ABE0" w14:textId="7E2A4517" w:rsidR="00C153E2" w:rsidRDefault="00C153E2" w:rsidP="00C153E2">
      <w:pPr>
        <w:rPr>
          <w:rFonts w:asciiTheme="minorHAnsi" w:hAnsiTheme="minorHAnsi" w:cstheme="minorHAnsi"/>
        </w:rPr>
      </w:pPr>
    </w:p>
    <w:p w14:paraId="492C6EBC" w14:textId="2B82474D" w:rsidR="00747D97" w:rsidRPr="00747D97" w:rsidRDefault="00747D97" w:rsidP="00BF4B0E">
      <w:pPr>
        <w:pStyle w:val="ListParagraph"/>
        <w:numPr>
          <w:ilvl w:val="0"/>
          <w:numId w:val="8"/>
        </w:numPr>
        <w:rPr>
          <w:rFonts w:asciiTheme="minorHAnsi" w:hAnsiTheme="minorHAnsi" w:cstheme="minorHAnsi"/>
        </w:rPr>
      </w:pPr>
      <w:r w:rsidRPr="00747D97">
        <w:rPr>
          <w:rFonts w:asciiTheme="minorHAnsi" w:hAnsiTheme="minorHAnsi" w:cstheme="minorHAnsi"/>
        </w:rPr>
        <w:t>Research staff responsible for the</w:t>
      </w:r>
      <w:r w:rsidR="00DF1482">
        <w:rPr>
          <w:rFonts w:asciiTheme="minorHAnsi" w:hAnsiTheme="minorHAnsi" w:cstheme="minorHAnsi"/>
        </w:rPr>
        <w:t xml:space="preserve"> protocol to be monitored begin</w:t>
      </w:r>
      <w:r w:rsidRPr="00747D97">
        <w:rPr>
          <w:rFonts w:asciiTheme="minorHAnsi" w:hAnsiTheme="minorHAnsi" w:cstheme="minorHAnsi"/>
        </w:rPr>
        <w:t xml:space="preserve"> the request process by completing the REDCap survey found at the following link- </w:t>
      </w:r>
      <w:hyperlink r:id="rId8" w:history="1">
        <w:r w:rsidRPr="00747D97">
          <w:rPr>
            <w:rStyle w:val="Hyperlink"/>
            <w:rFonts w:asciiTheme="minorHAnsi" w:hAnsiTheme="minorHAnsi" w:cstheme="minorHAnsi"/>
          </w:rPr>
          <w:t>https://redcap.uits.iu.edu/surveys/?s=X837WXEF7R</w:t>
        </w:r>
      </w:hyperlink>
      <w:r>
        <w:rPr>
          <w:rStyle w:val="Hyperlink"/>
          <w:rFonts w:asciiTheme="minorHAnsi" w:hAnsiTheme="minorHAnsi" w:cstheme="minorHAnsi"/>
          <w:color w:val="000000"/>
          <w:u w:val="none"/>
        </w:rPr>
        <w:t xml:space="preserve">.  </w:t>
      </w:r>
      <w:r w:rsidRPr="00747D97">
        <w:rPr>
          <w:rFonts w:asciiTheme="minorHAnsi" w:hAnsiTheme="minorHAnsi" w:cstheme="minorHAnsi"/>
        </w:rPr>
        <w:t>You will need the full name and e-mail address of the monitor as well as the OnCore protocol number</w:t>
      </w:r>
      <w:r w:rsidR="00672D60">
        <w:rPr>
          <w:rFonts w:asciiTheme="minorHAnsi" w:hAnsiTheme="minorHAnsi" w:cstheme="minorHAnsi"/>
        </w:rPr>
        <w:t>(s)</w:t>
      </w:r>
      <w:r w:rsidRPr="00747D97">
        <w:rPr>
          <w:rFonts w:asciiTheme="minorHAnsi" w:hAnsiTheme="minorHAnsi" w:cstheme="minorHAnsi"/>
        </w:rPr>
        <w:t xml:space="preserve"> to complete this survey.</w:t>
      </w:r>
      <w:r w:rsidR="00EB555F">
        <w:rPr>
          <w:rFonts w:asciiTheme="minorHAnsi" w:hAnsiTheme="minorHAnsi" w:cstheme="minorHAnsi"/>
        </w:rPr>
        <w:t xml:space="preserve">  This link can also be used to request access to additional protocols if monitors already have Cerner access.</w:t>
      </w:r>
    </w:p>
    <w:p w14:paraId="36A978EB" w14:textId="5311C5E8" w:rsidR="00747D97" w:rsidRDefault="00BF4B0E" w:rsidP="00BF4B0E">
      <w:pPr>
        <w:pStyle w:val="ListParagraph"/>
        <w:numPr>
          <w:ilvl w:val="0"/>
          <w:numId w:val="8"/>
        </w:numPr>
        <w:rPr>
          <w:rFonts w:asciiTheme="minorHAnsi" w:hAnsiTheme="minorHAnsi" w:cstheme="minorHAnsi"/>
        </w:rPr>
      </w:pPr>
      <w:r>
        <w:rPr>
          <w:rFonts w:asciiTheme="minorHAnsi" w:hAnsiTheme="minorHAnsi" w:cstheme="minorHAnsi"/>
        </w:rPr>
        <w:t xml:space="preserve">The survey is </w:t>
      </w:r>
      <w:r w:rsidR="00487759">
        <w:rPr>
          <w:rFonts w:asciiTheme="minorHAnsi" w:hAnsiTheme="minorHAnsi" w:cstheme="minorHAnsi"/>
        </w:rPr>
        <w:t>reviewed and</w:t>
      </w:r>
      <w:r>
        <w:rPr>
          <w:rFonts w:asciiTheme="minorHAnsi" w:hAnsiTheme="minorHAnsi" w:cstheme="minorHAnsi"/>
        </w:rPr>
        <w:t xml:space="preserve"> forwarded</w:t>
      </w:r>
      <w:r w:rsidR="00F42109">
        <w:rPr>
          <w:rFonts w:asciiTheme="minorHAnsi" w:hAnsiTheme="minorHAnsi" w:cstheme="minorHAnsi"/>
        </w:rPr>
        <w:t xml:space="preserve"> to the monitor to</w:t>
      </w:r>
      <w:r w:rsidR="00747D97">
        <w:rPr>
          <w:rFonts w:asciiTheme="minorHAnsi" w:hAnsiTheme="minorHAnsi" w:cstheme="minorHAnsi"/>
        </w:rPr>
        <w:t xml:space="preserve"> complete additional demographic information and sign the data security agreement.</w:t>
      </w:r>
      <w:r w:rsidR="00747D97">
        <w:rPr>
          <w:rFonts w:asciiTheme="minorHAnsi" w:hAnsiTheme="minorHAnsi" w:cstheme="minorHAnsi"/>
        </w:rPr>
        <w:tab/>
      </w:r>
    </w:p>
    <w:p w14:paraId="41822211" w14:textId="38120511" w:rsidR="00C2691F" w:rsidRPr="00667139" w:rsidRDefault="00747D97" w:rsidP="00667139">
      <w:pPr>
        <w:pStyle w:val="ListParagraph"/>
        <w:numPr>
          <w:ilvl w:val="0"/>
          <w:numId w:val="8"/>
        </w:numPr>
        <w:rPr>
          <w:rFonts w:asciiTheme="minorHAnsi" w:hAnsiTheme="minorHAnsi" w:cstheme="minorHAnsi"/>
        </w:rPr>
      </w:pPr>
      <w:r>
        <w:rPr>
          <w:rFonts w:asciiTheme="minorHAnsi" w:hAnsiTheme="minorHAnsi" w:cstheme="minorHAnsi"/>
        </w:rPr>
        <w:t xml:space="preserve">Once approved, the monitor is added to the Lawson system and </w:t>
      </w:r>
      <w:r w:rsidR="00667139">
        <w:rPr>
          <w:rFonts w:asciiTheme="minorHAnsi" w:hAnsiTheme="minorHAnsi" w:cstheme="minorHAnsi"/>
        </w:rPr>
        <w:t xml:space="preserve">access is provisioned to Cerner and </w:t>
      </w:r>
      <w:r w:rsidR="0031329F" w:rsidRPr="00667139">
        <w:rPr>
          <w:rFonts w:asciiTheme="minorHAnsi" w:hAnsiTheme="minorHAnsi" w:cstheme="minorHAnsi"/>
        </w:rPr>
        <w:t>will receive an e-mail fro</w:t>
      </w:r>
      <w:r w:rsidRPr="00667139">
        <w:rPr>
          <w:rFonts w:asciiTheme="minorHAnsi" w:hAnsiTheme="minorHAnsi" w:cstheme="minorHAnsi"/>
        </w:rPr>
        <w:t xml:space="preserve">m the </w:t>
      </w:r>
      <w:r w:rsidR="00A13EB9" w:rsidRPr="00667139">
        <w:rPr>
          <w:rFonts w:asciiTheme="minorHAnsi" w:hAnsiTheme="minorHAnsi" w:cstheme="minorHAnsi"/>
        </w:rPr>
        <w:t>IU Health Research Access</w:t>
      </w:r>
      <w:r w:rsidRPr="00667139">
        <w:rPr>
          <w:rFonts w:asciiTheme="minorHAnsi" w:hAnsiTheme="minorHAnsi" w:cstheme="minorHAnsi"/>
        </w:rPr>
        <w:t xml:space="preserve"> team</w:t>
      </w:r>
      <w:r w:rsidR="00BF4B0E" w:rsidRPr="00667139">
        <w:rPr>
          <w:rFonts w:asciiTheme="minorHAnsi" w:hAnsiTheme="minorHAnsi" w:cstheme="minorHAnsi"/>
        </w:rPr>
        <w:t xml:space="preserve"> with </w:t>
      </w:r>
      <w:r w:rsidR="00A13EB9" w:rsidRPr="00667139">
        <w:rPr>
          <w:rFonts w:asciiTheme="minorHAnsi" w:hAnsiTheme="minorHAnsi" w:cstheme="minorHAnsi"/>
        </w:rPr>
        <w:t xml:space="preserve">information needed to access the IU Health system.  </w:t>
      </w:r>
    </w:p>
    <w:p w14:paraId="436FB358" w14:textId="204447A4" w:rsidR="00BF4B0E" w:rsidRPr="00C2691F" w:rsidRDefault="00BF4B0E" w:rsidP="00C2691F">
      <w:pPr>
        <w:pStyle w:val="ListParagraph"/>
        <w:numPr>
          <w:ilvl w:val="0"/>
          <w:numId w:val="8"/>
        </w:numPr>
        <w:rPr>
          <w:rFonts w:asciiTheme="minorHAnsi" w:hAnsiTheme="minorHAnsi" w:cstheme="minorHAnsi"/>
        </w:rPr>
      </w:pPr>
      <w:r w:rsidRPr="00C2691F">
        <w:rPr>
          <w:rFonts w:asciiTheme="minorHAnsi" w:hAnsiTheme="minorHAnsi" w:cstheme="minorHAnsi"/>
        </w:rPr>
        <w:t xml:space="preserve">The research coordinator will receive </w:t>
      </w:r>
      <w:r w:rsidR="00A13EB9">
        <w:rPr>
          <w:rFonts w:asciiTheme="minorHAnsi" w:hAnsiTheme="minorHAnsi" w:cstheme="minorHAnsi"/>
        </w:rPr>
        <w:t xml:space="preserve">a </w:t>
      </w:r>
      <w:r w:rsidR="00667139">
        <w:rPr>
          <w:rFonts w:asciiTheme="minorHAnsi" w:hAnsiTheme="minorHAnsi" w:cstheme="minorHAnsi"/>
        </w:rPr>
        <w:t>copy of the</w:t>
      </w:r>
      <w:r w:rsidR="00A13EB9">
        <w:rPr>
          <w:rFonts w:asciiTheme="minorHAnsi" w:hAnsiTheme="minorHAnsi" w:cstheme="minorHAnsi"/>
        </w:rPr>
        <w:t xml:space="preserve"> same e-mail which serves as your notification that access has been granted. </w:t>
      </w:r>
      <w:r w:rsidRPr="00C2691F">
        <w:rPr>
          <w:rFonts w:asciiTheme="minorHAnsi" w:hAnsiTheme="minorHAnsi" w:cstheme="minorHAnsi"/>
        </w:rPr>
        <w:t xml:space="preserve">  </w:t>
      </w:r>
    </w:p>
    <w:p w14:paraId="4996BEB8" w14:textId="48AFE3E3" w:rsidR="00C153E2" w:rsidRDefault="00C153E2" w:rsidP="00C153E2">
      <w:pPr>
        <w:rPr>
          <w:rFonts w:asciiTheme="minorHAnsi" w:hAnsiTheme="minorHAnsi" w:cstheme="minorHAnsi"/>
        </w:rPr>
      </w:pPr>
    </w:p>
    <w:p w14:paraId="7FD4043C" w14:textId="449E5844" w:rsidR="0050384A" w:rsidRDefault="0050384A" w:rsidP="00C153E2">
      <w:pPr>
        <w:rPr>
          <w:rFonts w:asciiTheme="minorHAnsi" w:hAnsiTheme="minorHAnsi" w:cstheme="minorHAnsi"/>
          <w:b/>
        </w:rPr>
      </w:pPr>
      <w:r>
        <w:rPr>
          <w:rFonts w:asciiTheme="minorHAnsi" w:hAnsiTheme="minorHAnsi" w:cstheme="minorHAnsi"/>
          <w:b/>
        </w:rPr>
        <w:t>ACCESSING CERNER</w:t>
      </w:r>
    </w:p>
    <w:p w14:paraId="39272CE5" w14:textId="462A094A" w:rsidR="0050384A" w:rsidRDefault="0050384A" w:rsidP="00C153E2">
      <w:pPr>
        <w:rPr>
          <w:rFonts w:asciiTheme="minorHAnsi" w:hAnsiTheme="minorHAnsi" w:cstheme="minorHAnsi"/>
          <w:b/>
        </w:rPr>
      </w:pPr>
    </w:p>
    <w:p w14:paraId="7480737A" w14:textId="0F6B85B5" w:rsidR="00C876D8" w:rsidRPr="00667139" w:rsidRDefault="00A13EB9" w:rsidP="00C153E2">
      <w:pPr>
        <w:rPr>
          <w:rFonts w:asciiTheme="minorHAnsi" w:hAnsiTheme="minorHAnsi" w:cstheme="minorHAnsi"/>
        </w:rPr>
      </w:pPr>
      <w:r>
        <w:rPr>
          <w:rFonts w:asciiTheme="minorHAnsi" w:hAnsiTheme="minorHAnsi" w:cstheme="minorHAnsi"/>
        </w:rPr>
        <w:t xml:space="preserve">Monitors use </w:t>
      </w:r>
      <w:r w:rsidR="00487759">
        <w:rPr>
          <w:rFonts w:asciiTheme="minorHAnsi" w:hAnsiTheme="minorHAnsi" w:cstheme="minorHAnsi"/>
        </w:rPr>
        <w:t xml:space="preserve">the </w:t>
      </w:r>
      <w:r w:rsidR="00667139">
        <w:rPr>
          <w:rFonts w:asciiTheme="minorHAnsi" w:hAnsiTheme="minorHAnsi" w:cstheme="minorHAnsi"/>
        </w:rPr>
        <w:t>Works Web IU Health</w:t>
      </w:r>
      <w:r w:rsidR="004246CD" w:rsidRPr="004246CD">
        <w:rPr>
          <w:rFonts w:asciiTheme="minorHAnsi" w:hAnsiTheme="minorHAnsi" w:cstheme="minorHAnsi"/>
        </w:rPr>
        <w:t xml:space="preserve"> interface </w:t>
      </w:r>
      <w:r w:rsidR="00667139">
        <w:rPr>
          <w:rFonts w:asciiTheme="minorHAnsi" w:hAnsiTheme="minorHAnsi" w:cstheme="minorHAnsi"/>
        </w:rPr>
        <w:t>for accessing</w:t>
      </w:r>
      <w:r w:rsidR="004246CD" w:rsidRPr="004246CD">
        <w:rPr>
          <w:rFonts w:asciiTheme="minorHAnsi" w:hAnsiTheme="minorHAnsi" w:cstheme="minorHAnsi"/>
        </w:rPr>
        <w:t xml:space="preserve"> </w:t>
      </w:r>
      <w:r w:rsidR="00487759">
        <w:rPr>
          <w:rFonts w:asciiTheme="minorHAnsi" w:hAnsiTheme="minorHAnsi" w:cstheme="minorHAnsi"/>
        </w:rPr>
        <w:t xml:space="preserve">Cerner PowerChart </w:t>
      </w:r>
      <w:r w:rsidR="004246CD" w:rsidRPr="004246CD">
        <w:rPr>
          <w:rFonts w:asciiTheme="minorHAnsi" w:hAnsiTheme="minorHAnsi" w:cstheme="minorHAnsi"/>
        </w:rPr>
        <w:t>via Citrix and</w:t>
      </w:r>
      <w:r w:rsidR="00487759">
        <w:rPr>
          <w:rFonts w:asciiTheme="minorHAnsi" w:hAnsiTheme="minorHAnsi" w:cstheme="minorHAnsi"/>
        </w:rPr>
        <w:t>/or</w:t>
      </w:r>
      <w:r w:rsidR="004246CD" w:rsidRPr="004246CD">
        <w:rPr>
          <w:rFonts w:asciiTheme="minorHAnsi" w:hAnsiTheme="minorHAnsi" w:cstheme="minorHAnsi"/>
        </w:rPr>
        <w:t xml:space="preserve"> Horizon. It is accessible both on-site and remotely</w:t>
      </w:r>
      <w:r w:rsidR="00F60D7D">
        <w:rPr>
          <w:rFonts w:asciiTheme="minorHAnsi" w:hAnsiTheme="minorHAnsi" w:cstheme="minorHAnsi"/>
        </w:rPr>
        <w:t xml:space="preserve"> if the IRB approved protocol allows remote access</w:t>
      </w:r>
      <w:r w:rsidR="00C2691F">
        <w:rPr>
          <w:rFonts w:asciiTheme="minorHAnsi" w:hAnsiTheme="minorHAnsi" w:cstheme="minorHAnsi"/>
        </w:rPr>
        <w:t>.</w:t>
      </w:r>
      <w:r w:rsidR="00667139">
        <w:rPr>
          <w:rFonts w:asciiTheme="minorHAnsi" w:hAnsiTheme="minorHAnsi" w:cstheme="minorHAnsi"/>
        </w:rPr>
        <w:t xml:space="preserve"> </w:t>
      </w:r>
      <w:r w:rsidR="00266205">
        <w:rPr>
          <w:rFonts w:asciiTheme="minorHAnsi" w:hAnsiTheme="minorHAnsi" w:cstheme="minorHAnsi"/>
        </w:rPr>
        <w:t>They will be required</w:t>
      </w:r>
      <w:r w:rsidR="00487759">
        <w:rPr>
          <w:rFonts w:asciiTheme="minorHAnsi" w:hAnsiTheme="minorHAnsi" w:cstheme="minorHAnsi"/>
        </w:rPr>
        <w:t xml:space="preserve"> to use </w:t>
      </w:r>
      <w:r w:rsidR="00266205">
        <w:rPr>
          <w:rFonts w:asciiTheme="minorHAnsi" w:hAnsiTheme="minorHAnsi" w:cstheme="minorHAnsi"/>
        </w:rPr>
        <w:t xml:space="preserve">IU Health </w:t>
      </w:r>
      <w:r w:rsidR="00487759">
        <w:rPr>
          <w:rFonts w:asciiTheme="minorHAnsi" w:hAnsiTheme="minorHAnsi" w:cstheme="minorHAnsi"/>
        </w:rPr>
        <w:t xml:space="preserve">DUO for multi-factor authentication.  </w:t>
      </w:r>
      <w:r w:rsidR="00667139">
        <w:rPr>
          <w:rFonts w:asciiTheme="minorHAnsi" w:hAnsiTheme="minorHAnsi" w:cstheme="minorHAnsi"/>
        </w:rPr>
        <w:t xml:space="preserve"> </w:t>
      </w:r>
      <w:r w:rsidR="00667139" w:rsidRPr="00667139">
        <w:rPr>
          <w:rFonts w:asciiTheme="minorHAnsi" w:hAnsiTheme="minorHAnsi" w:cstheme="minorHAnsi"/>
          <w:i/>
        </w:rPr>
        <w:t>Please note that if the monitor is utilizing an IU computer for access, you will need to obtain access for them to the IU network separately.</w:t>
      </w:r>
      <w:r w:rsidR="00667139">
        <w:rPr>
          <w:rFonts w:asciiTheme="minorHAnsi" w:hAnsiTheme="minorHAnsi" w:cstheme="minorHAnsi"/>
          <w:i/>
        </w:rPr>
        <w:t xml:space="preserve"> </w:t>
      </w:r>
      <w:r w:rsidR="00667139">
        <w:rPr>
          <w:rFonts w:asciiTheme="minorHAnsi" w:hAnsiTheme="minorHAnsi" w:cstheme="minorHAnsi"/>
        </w:rPr>
        <w:t xml:space="preserve"> </w:t>
      </w:r>
    </w:p>
    <w:p w14:paraId="2BA1E8A5" w14:textId="77777777" w:rsidR="00DC65FE" w:rsidRDefault="00DC65FE" w:rsidP="00C153E2">
      <w:pPr>
        <w:rPr>
          <w:rFonts w:asciiTheme="minorHAnsi" w:hAnsiTheme="minorHAnsi" w:cstheme="minorHAnsi"/>
        </w:rPr>
      </w:pPr>
    </w:p>
    <w:p w14:paraId="766CEFB1" w14:textId="0DD56C23" w:rsidR="00C153E2" w:rsidRDefault="00C153E2" w:rsidP="00C153E2">
      <w:pPr>
        <w:rPr>
          <w:rFonts w:asciiTheme="minorHAnsi" w:hAnsiTheme="minorHAnsi" w:cstheme="minorHAnsi"/>
          <w:b/>
        </w:rPr>
      </w:pPr>
      <w:r w:rsidRPr="00747D97">
        <w:rPr>
          <w:rFonts w:asciiTheme="minorHAnsi" w:hAnsiTheme="minorHAnsi" w:cstheme="minorHAnsi"/>
          <w:b/>
        </w:rPr>
        <w:t>USING RESEARCH VIEWPOINT</w:t>
      </w:r>
      <w:r w:rsidR="00672D60">
        <w:rPr>
          <w:rFonts w:asciiTheme="minorHAnsi" w:hAnsiTheme="minorHAnsi" w:cstheme="minorHAnsi"/>
          <w:b/>
        </w:rPr>
        <w:t xml:space="preserve"> IN POWERCHART</w:t>
      </w:r>
    </w:p>
    <w:p w14:paraId="20707AFE" w14:textId="1E0C1571" w:rsidR="0050384A" w:rsidRDefault="0050384A" w:rsidP="00C153E2">
      <w:pPr>
        <w:rPr>
          <w:rFonts w:asciiTheme="minorHAnsi" w:hAnsiTheme="minorHAnsi" w:cstheme="minorHAnsi"/>
          <w:b/>
        </w:rPr>
      </w:pPr>
    </w:p>
    <w:p w14:paraId="6390B41B" w14:textId="4BE5627A" w:rsidR="00667139" w:rsidRDefault="00672D60" w:rsidP="00667139">
      <w:pPr>
        <w:pStyle w:val="CISUSectionText-Left"/>
        <w:rPr>
          <w:rFonts w:asciiTheme="minorHAnsi" w:hAnsiTheme="minorHAnsi" w:cstheme="minorHAnsi"/>
        </w:rPr>
      </w:pPr>
      <w:r>
        <w:drawing>
          <wp:anchor distT="0" distB="0" distL="114300" distR="114300" simplePos="0" relativeHeight="251662336" behindDoc="1" locked="0" layoutInCell="1" allowOverlap="1" wp14:anchorId="65E2513E" wp14:editId="06A05213">
            <wp:simplePos x="0" y="0"/>
            <wp:positionH relativeFrom="column">
              <wp:posOffset>1952625</wp:posOffset>
            </wp:positionH>
            <wp:positionV relativeFrom="paragraph">
              <wp:posOffset>420370</wp:posOffset>
            </wp:positionV>
            <wp:extent cx="2457450" cy="72845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57450" cy="728459"/>
                    </a:xfrm>
                    <a:prstGeom prst="rect">
                      <a:avLst/>
                    </a:prstGeom>
                  </pic:spPr>
                </pic:pic>
              </a:graphicData>
            </a:graphic>
            <wp14:sizeRelH relativeFrom="margin">
              <wp14:pctWidth>0</wp14:pctWidth>
            </wp14:sizeRelH>
            <wp14:sizeRelV relativeFrom="margin">
              <wp14:pctHeight>0</wp14:pctHeight>
            </wp14:sizeRelV>
          </wp:anchor>
        </w:drawing>
      </w:r>
      <w:r w:rsidR="00DC65FE">
        <w:rPr>
          <w:rFonts w:asciiTheme="minorHAnsi" w:hAnsiTheme="minorHAnsi" w:cstheme="minorHAnsi"/>
        </w:rPr>
        <w:t>Once in</w:t>
      </w:r>
      <w:r>
        <w:rPr>
          <w:rFonts w:asciiTheme="minorHAnsi" w:hAnsiTheme="minorHAnsi" w:cstheme="minorHAnsi"/>
        </w:rPr>
        <w:t xml:space="preserve"> PowerChart, </w:t>
      </w:r>
      <w:r w:rsidR="00667139">
        <w:rPr>
          <w:rFonts w:asciiTheme="minorHAnsi" w:hAnsiTheme="minorHAnsi" w:cstheme="minorHAnsi"/>
        </w:rPr>
        <w:t>monitors use</w:t>
      </w:r>
      <w:r w:rsidR="0050384A">
        <w:rPr>
          <w:rFonts w:asciiTheme="minorHAnsi" w:hAnsiTheme="minorHAnsi" w:cstheme="minorHAnsi"/>
        </w:rPr>
        <w:t xml:space="preserve"> </w:t>
      </w:r>
      <w:r w:rsidR="00D63D46">
        <w:rPr>
          <w:rFonts w:asciiTheme="minorHAnsi" w:hAnsiTheme="minorHAnsi" w:cstheme="minorHAnsi"/>
        </w:rPr>
        <w:t>Research Viewpoint</w:t>
      </w:r>
      <w:r w:rsidR="00667139">
        <w:rPr>
          <w:rFonts w:asciiTheme="minorHAnsi" w:hAnsiTheme="minorHAnsi" w:cstheme="minorHAnsi"/>
        </w:rPr>
        <w:t xml:space="preserve"> to access the list of enrolled subjects. </w:t>
      </w:r>
      <w:r w:rsidR="00487759">
        <w:rPr>
          <w:rFonts w:asciiTheme="minorHAnsi" w:hAnsiTheme="minorHAnsi" w:cstheme="minorHAnsi"/>
        </w:rPr>
        <w:t xml:space="preserve">  If Research Viewpoint is not available on the task bar as shown below, it can be selected from the “View” dropdown on the task bar.</w:t>
      </w:r>
      <w:r w:rsidR="00667139">
        <w:rPr>
          <w:rFonts w:asciiTheme="minorHAnsi" w:hAnsiTheme="minorHAnsi" w:cstheme="minorHAnsi"/>
        </w:rPr>
        <w:t xml:space="preserve"> </w:t>
      </w:r>
    </w:p>
    <w:p w14:paraId="14A0B2CD" w14:textId="4385B5F7" w:rsidR="00667139" w:rsidRDefault="00667139" w:rsidP="00667139">
      <w:pPr>
        <w:pStyle w:val="CISUSectionText-Left"/>
        <w:rPr>
          <w:rFonts w:asciiTheme="minorHAnsi" w:hAnsiTheme="minorHAnsi" w:cstheme="minorHAnsi"/>
        </w:rPr>
      </w:pPr>
    </w:p>
    <w:p w14:paraId="7BA2908E" w14:textId="0211CA0C" w:rsidR="00667139" w:rsidRDefault="00667139" w:rsidP="00667139">
      <w:pPr>
        <w:pStyle w:val="CISUSectionText-Left"/>
        <w:rPr>
          <w:rFonts w:asciiTheme="minorHAnsi" w:hAnsiTheme="minorHAnsi" w:cstheme="minorHAnsi"/>
        </w:rPr>
      </w:pPr>
    </w:p>
    <w:p w14:paraId="7F80DF5C" w14:textId="77777777" w:rsidR="00667139" w:rsidRPr="00077AD4" w:rsidRDefault="00667139" w:rsidP="00667139">
      <w:pPr>
        <w:pStyle w:val="CISUSectionText-Left"/>
        <w:rPr>
          <w:rFonts w:asciiTheme="minorHAnsi" w:hAnsiTheme="minorHAnsi" w:cstheme="minorHAnsi"/>
        </w:rPr>
      </w:pPr>
    </w:p>
    <w:p w14:paraId="0E736966" w14:textId="388A8F92" w:rsidR="00077AD4" w:rsidRDefault="00077AD4" w:rsidP="00C153E2">
      <w:pPr>
        <w:rPr>
          <w:rFonts w:asciiTheme="minorHAnsi" w:hAnsiTheme="minorHAnsi" w:cstheme="minorHAnsi"/>
        </w:rPr>
      </w:pPr>
    </w:p>
    <w:p w14:paraId="29CAD4FA" w14:textId="71BCECB6" w:rsidR="00077AD4" w:rsidRPr="00F60D7D" w:rsidRDefault="00F60D7D" w:rsidP="00077AD4">
      <w:pPr>
        <w:pStyle w:val="CISUSectionText-Left"/>
        <w:rPr>
          <w:rFonts w:asciiTheme="minorHAnsi" w:hAnsiTheme="minorHAnsi" w:cstheme="minorHAnsi"/>
        </w:rPr>
      </w:pPr>
      <w:r>
        <w:rPr>
          <w:rFonts w:asciiTheme="minorHAnsi" w:hAnsiTheme="minorHAnsi" w:cstheme="minorHAnsi"/>
        </w:rPr>
        <w:lastRenderedPageBreak/>
        <w:t>If the monitor can’t see their protocol in the window, they may need to s</w:t>
      </w:r>
      <w:r w:rsidRPr="00077AD4">
        <w:rPr>
          <w:rFonts w:asciiTheme="minorHAnsi" w:hAnsiTheme="minorHAnsi" w:cstheme="minorHAnsi"/>
        </w:rPr>
        <w:t xml:space="preserve">elect </w:t>
      </w:r>
      <w:r>
        <w:rPr>
          <w:rFonts w:asciiTheme="minorHAnsi" w:hAnsiTheme="minorHAnsi" w:cstheme="minorHAnsi"/>
        </w:rPr>
        <w:t>“</w:t>
      </w:r>
      <w:r w:rsidRPr="00077AD4">
        <w:rPr>
          <w:rFonts w:asciiTheme="minorHAnsi" w:hAnsiTheme="minorHAnsi" w:cstheme="minorHAnsi"/>
        </w:rPr>
        <w:t>All</w:t>
      </w:r>
      <w:r>
        <w:rPr>
          <w:rFonts w:asciiTheme="minorHAnsi" w:hAnsiTheme="minorHAnsi" w:cstheme="minorHAnsi"/>
        </w:rPr>
        <w:t>”</w:t>
      </w:r>
      <w:r w:rsidRPr="00077AD4">
        <w:rPr>
          <w:rFonts w:asciiTheme="minorHAnsi" w:hAnsiTheme="minorHAnsi" w:cstheme="minorHAnsi"/>
        </w:rPr>
        <w:t xml:space="preserve"> for Initiating Service and </w:t>
      </w:r>
      <w:r>
        <w:rPr>
          <w:rFonts w:asciiTheme="minorHAnsi" w:hAnsiTheme="minorHAnsi" w:cstheme="minorHAnsi"/>
        </w:rPr>
        <w:t>“</w:t>
      </w:r>
      <w:r w:rsidRPr="00077AD4">
        <w:rPr>
          <w:rFonts w:asciiTheme="minorHAnsi" w:hAnsiTheme="minorHAnsi" w:cstheme="minorHAnsi"/>
        </w:rPr>
        <w:t>Any</w:t>
      </w:r>
      <w:r>
        <w:rPr>
          <w:rFonts w:asciiTheme="minorHAnsi" w:hAnsiTheme="minorHAnsi" w:cstheme="minorHAnsi"/>
        </w:rPr>
        <w:t>”</w:t>
      </w:r>
      <w:r w:rsidRPr="00077AD4">
        <w:rPr>
          <w:rFonts w:asciiTheme="minorHAnsi" w:hAnsiTheme="minorHAnsi" w:cstheme="minorHAnsi"/>
        </w:rPr>
        <w:t xml:space="preserve"> for Protocol Status in ord</w:t>
      </w:r>
      <w:r>
        <w:rPr>
          <w:rFonts w:asciiTheme="minorHAnsi" w:hAnsiTheme="minorHAnsi" w:cstheme="minorHAnsi"/>
        </w:rPr>
        <w:t xml:space="preserve">er to display </w:t>
      </w:r>
      <w:r w:rsidR="00487759">
        <w:rPr>
          <w:rFonts w:asciiTheme="minorHAnsi" w:hAnsiTheme="minorHAnsi" w:cstheme="minorHAnsi"/>
        </w:rPr>
        <w:t>the</w:t>
      </w:r>
      <w:r>
        <w:rPr>
          <w:rFonts w:asciiTheme="minorHAnsi" w:hAnsiTheme="minorHAnsi" w:cstheme="minorHAnsi"/>
        </w:rPr>
        <w:t xml:space="preserve"> protocol</w:t>
      </w:r>
      <w:r w:rsidRPr="00077AD4">
        <w:rPr>
          <w:rFonts w:asciiTheme="minorHAnsi" w:hAnsiTheme="minorHAnsi" w:cstheme="minorHAnsi"/>
        </w:rPr>
        <w:t>.</w:t>
      </w:r>
    </w:p>
    <w:p w14:paraId="032D2548" w14:textId="76239975" w:rsidR="00077AD4" w:rsidRPr="00077AD4" w:rsidRDefault="00487759" w:rsidP="00077AD4">
      <w:pPr>
        <w:pStyle w:val="CISUSectionHeader"/>
        <w:spacing w:before="180" w:after="120"/>
        <w:jc w:val="left"/>
        <w:rPr>
          <w:rFonts w:asciiTheme="minorHAnsi" w:hAnsiTheme="minorHAnsi" w:cstheme="minorHAnsi"/>
          <w:noProof w:val="0"/>
          <w:sz w:val="28"/>
        </w:rPr>
      </w:pPr>
      <w:r w:rsidRPr="008B30D1">
        <w:rPr>
          <w:rFonts w:asciiTheme="minorHAnsi" w:hAnsiTheme="minorHAnsi" w:cstheme="minorHAnsi"/>
        </w:rPr>
        <mc:AlternateContent>
          <mc:Choice Requires="wps">
            <w:drawing>
              <wp:anchor distT="45720" distB="45720" distL="114300" distR="114300" simplePos="0" relativeHeight="251672576" behindDoc="0" locked="0" layoutInCell="1" allowOverlap="1" wp14:anchorId="27692B08" wp14:editId="2BA54004">
                <wp:simplePos x="0" y="0"/>
                <wp:positionH relativeFrom="margin">
                  <wp:align>left</wp:align>
                </wp:positionH>
                <wp:positionV relativeFrom="paragraph">
                  <wp:posOffset>1701800</wp:posOffset>
                </wp:positionV>
                <wp:extent cx="4886325" cy="285750"/>
                <wp:effectExtent l="19050" t="1905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85750"/>
                        </a:xfrm>
                        <a:prstGeom prst="rect">
                          <a:avLst/>
                        </a:prstGeom>
                        <a:noFill/>
                        <a:ln w="28575">
                          <a:solidFill>
                            <a:srgbClr val="C00000"/>
                          </a:solidFill>
                          <a:miter lim="800000"/>
                          <a:headEnd/>
                          <a:tailEnd/>
                        </a:ln>
                      </wps:spPr>
                      <wps:txbx>
                        <w:txbxContent>
                          <w:p w14:paraId="5650B30D" w14:textId="77777777" w:rsidR="00487759" w:rsidRDefault="00487759" w:rsidP="004877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92B08" id="_x0000_t202" coordsize="21600,21600" o:spt="202" path="m,l,21600r21600,l21600,xe">
                <v:stroke joinstyle="miter"/>
                <v:path gradientshapeok="t" o:connecttype="rect"/>
              </v:shapetype>
              <v:shape id="Text Box 2" o:spid="_x0000_s1026" type="#_x0000_t202" style="position:absolute;margin-left:0;margin-top:134pt;width:384.75pt;height:2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" filled="f" strokecolor="#c00000" strokeweight="2.25pt">
                <v:textbox>
                  <w:txbxContent>
                    <w:p w14:paraId="5650B30D" w14:textId="77777777" w:rsidR="00487759" w:rsidRDefault="00487759" w:rsidP="00487759"/>
                  </w:txbxContent>
                </v:textbox>
                <w10:wrap anchorx="margin"/>
              </v:shape>
            </w:pict>
          </mc:Fallback>
        </mc:AlternateContent>
      </w:r>
      <w:r w:rsidR="00077AD4" w:rsidRPr="00077AD4">
        <w:rPr>
          <w:rFonts w:asciiTheme="minorHAnsi" w:hAnsiTheme="minorHAnsi" w:cstheme="minorHAnsi"/>
        </w:rPr>
        <w:drawing>
          <wp:inline distT="0" distB="0" distL="0" distR="0" wp14:anchorId="5FD1D6AA" wp14:editId="102516FF">
            <wp:extent cx="7241540" cy="24288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41540" cy="2428875"/>
                    </a:xfrm>
                    <a:prstGeom prst="rect">
                      <a:avLst/>
                    </a:prstGeom>
                  </pic:spPr>
                </pic:pic>
              </a:graphicData>
            </a:graphic>
          </wp:inline>
        </w:drawing>
      </w:r>
    </w:p>
    <w:p w14:paraId="1FB1ED11" w14:textId="4A8E9CEB" w:rsidR="00F60D7D" w:rsidRPr="00BE0DE0" w:rsidRDefault="008B30D1" w:rsidP="00F60D7D">
      <w:pPr>
        <w:rPr>
          <w:rFonts w:asciiTheme="minorHAnsi" w:hAnsiTheme="minorHAnsi" w:cstheme="minorHAnsi"/>
          <w:color w:val="auto"/>
        </w:rPr>
      </w:pPr>
      <w:r>
        <w:rPr>
          <w:rFonts w:asciiTheme="minorHAnsi" w:hAnsiTheme="minorHAnsi" w:cstheme="minorHAnsi"/>
        </w:rPr>
        <w:t>Click</w:t>
      </w:r>
      <w:r w:rsidR="00F60D7D">
        <w:rPr>
          <w:rFonts w:asciiTheme="minorHAnsi" w:hAnsiTheme="minorHAnsi" w:cstheme="minorHAnsi"/>
        </w:rPr>
        <w:t>ing</w:t>
      </w:r>
      <w:r>
        <w:rPr>
          <w:rFonts w:asciiTheme="minorHAnsi" w:hAnsiTheme="minorHAnsi" w:cstheme="minorHAnsi"/>
        </w:rPr>
        <w:t xml:space="preserve"> on the protocol </w:t>
      </w:r>
      <w:r w:rsidR="00F60D7D">
        <w:rPr>
          <w:rFonts w:asciiTheme="minorHAnsi" w:hAnsiTheme="minorHAnsi" w:cstheme="minorHAnsi"/>
        </w:rPr>
        <w:t>listed in Research Viewpoint</w:t>
      </w:r>
      <w:r>
        <w:rPr>
          <w:rFonts w:asciiTheme="minorHAnsi" w:hAnsiTheme="minorHAnsi" w:cstheme="minorHAnsi"/>
        </w:rPr>
        <w:t xml:space="preserve"> open</w:t>
      </w:r>
      <w:r w:rsidR="00F60D7D">
        <w:rPr>
          <w:rFonts w:asciiTheme="minorHAnsi" w:hAnsiTheme="minorHAnsi" w:cstheme="minorHAnsi"/>
        </w:rPr>
        <w:t>s the window where the monitor can s</w:t>
      </w:r>
      <w:r w:rsidR="00DF1482">
        <w:rPr>
          <w:rFonts w:asciiTheme="minorHAnsi" w:hAnsiTheme="minorHAnsi" w:cstheme="minorHAnsi"/>
        </w:rPr>
        <w:t xml:space="preserve">elect the “Enrolled Patients” tab. </w:t>
      </w:r>
      <w:r w:rsidR="00F60D7D">
        <w:rPr>
          <w:rFonts w:asciiTheme="minorHAnsi" w:hAnsiTheme="minorHAnsi" w:cstheme="minorHAnsi"/>
        </w:rPr>
        <w:t xml:space="preserve"> The chart is opened by </w:t>
      </w:r>
      <w:r w:rsidR="00F60D7D">
        <w:rPr>
          <w:rFonts w:asciiTheme="minorHAnsi" w:hAnsiTheme="minorHAnsi" w:cstheme="minorHAnsi"/>
          <w:color w:val="auto"/>
        </w:rPr>
        <w:t xml:space="preserve">clicking </w:t>
      </w:r>
      <w:r w:rsidR="00F60D7D" w:rsidRPr="00BE0DE0">
        <w:rPr>
          <w:rFonts w:asciiTheme="minorHAnsi" w:hAnsiTheme="minorHAnsi" w:cstheme="minorHAnsi"/>
          <w:color w:val="auto"/>
        </w:rPr>
        <w:t xml:space="preserve">on the hyperlinked name.  </w:t>
      </w:r>
    </w:p>
    <w:p w14:paraId="509F640B" w14:textId="783299B0" w:rsidR="0050384A" w:rsidRDefault="0050384A" w:rsidP="00C153E2">
      <w:pPr>
        <w:rPr>
          <w:rFonts w:asciiTheme="minorHAnsi" w:hAnsiTheme="minorHAnsi" w:cstheme="minorHAnsi"/>
        </w:rPr>
      </w:pPr>
    </w:p>
    <w:p w14:paraId="514C5509" w14:textId="0F882C99" w:rsidR="008B30D1" w:rsidRPr="0050384A" w:rsidRDefault="008B30D1" w:rsidP="00C153E2">
      <w:pPr>
        <w:rPr>
          <w:rFonts w:asciiTheme="minorHAnsi" w:hAnsiTheme="minorHAnsi" w:cstheme="minorHAnsi"/>
        </w:rPr>
      </w:pPr>
    </w:p>
    <w:p w14:paraId="3794361C" w14:textId="463BE553" w:rsidR="00C153E2" w:rsidRDefault="00F60D7D" w:rsidP="00C153E2">
      <w:pPr>
        <w:rPr>
          <w:rFonts w:asciiTheme="minorHAnsi" w:hAnsiTheme="minorHAnsi" w:cstheme="minorHAnsi"/>
        </w:rPr>
      </w:pPr>
      <w:r w:rsidRPr="00BE0DE0">
        <w:rPr>
          <w:noProof/>
        </w:rPr>
        <w:drawing>
          <wp:anchor distT="0" distB="0" distL="114300" distR="114300" simplePos="0" relativeHeight="251668480" behindDoc="0" locked="0" layoutInCell="1" allowOverlap="1" wp14:anchorId="19A9B222" wp14:editId="2E49A3E9">
            <wp:simplePos x="0" y="0"/>
            <wp:positionH relativeFrom="column">
              <wp:posOffset>2842972</wp:posOffset>
            </wp:positionH>
            <wp:positionV relativeFrom="paragraph">
              <wp:posOffset>1119505</wp:posOffset>
            </wp:positionV>
            <wp:extent cx="4399299" cy="2058377"/>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99299" cy="2058377"/>
                    </a:xfrm>
                    <a:prstGeom prst="rect">
                      <a:avLst/>
                    </a:prstGeom>
                  </pic:spPr>
                </pic:pic>
              </a:graphicData>
            </a:graphic>
          </wp:anchor>
        </w:drawing>
      </w:r>
      <w:r w:rsidR="00DF1482" w:rsidRPr="008B30D1">
        <w:rPr>
          <w:rFonts w:asciiTheme="minorHAnsi" w:hAnsiTheme="minorHAnsi" w:cstheme="minorHAnsi"/>
          <w:noProof/>
        </w:rPr>
        <mc:AlternateContent>
          <mc:Choice Requires="wps">
            <w:drawing>
              <wp:anchor distT="45720" distB="45720" distL="114300" distR="114300" simplePos="0" relativeHeight="251664384" behindDoc="0" locked="0" layoutInCell="1" allowOverlap="1" wp14:anchorId="22FB0791" wp14:editId="4CDABFB4">
                <wp:simplePos x="0" y="0"/>
                <wp:positionH relativeFrom="margin">
                  <wp:align>left</wp:align>
                </wp:positionH>
                <wp:positionV relativeFrom="paragraph">
                  <wp:posOffset>226695</wp:posOffset>
                </wp:positionV>
                <wp:extent cx="1009650" cy="2286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28600"/>
                        </a:xfrm>
                        <a:prstGeom prst="rect">
                          <a:avLst/>
                        </a:prstGeom>
                        <a:noFill/>
                        <a:ln w="28575">
                          <a:solidFill>
                            <a:srgbClr val="C00000"/>
                          </a:solidFill>
                          <a:miter lim="800000"/>
                          <a:headEnd/>
                          <a:tailEnd/>
                        </a:ln>
                      </wps:spPr>
                      <wps:txbx>
                        <w:txbxContent>
                          <w:p w14:paraId="3B38F324" w14:textId="77777777" w:rsidR="00DF1482" w:rsidRDefault="00DF1482" w:rsidP="00DF1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B0791" id="_x0000_t202" coordsize="21600,21600" o:spt="202" path="m,l,21600r21600,l21600,xe">
                <v:stroke joinstyle="miter"/>
                <v:path gradientshapeok="t" o:connecttype="rect"/>
              </v:shapetype>
              <v:shape id="Text Box 2" o:spid="_x0000_s1026" type="#_x0000_t202" style="position:absolute;margin-left:0;margin-top:17.85pt;width:79.5pt;height:18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" filled="f" strokecolor="#c00000" strokeweight="2.25pt">
                <v:textbox>
                  <w:txbxContent>
                    <w:p w14:paraId="3B38F324" w14:textId="77777777" w:rsidR="00DF1482" w:rsidRDefault="00DF1482" w:rsidP="00DF1482"/>
                  </w:txbxContent>
                </v:textbox>
                <w10:wrap anchorx="margin"/>
              </v:shape>
            </w:pict>
          </mc:Fallback>
        </mc:AlternateContent>
      </w:r>
      <w:r w:rsidR="008B30D1" w:rsidRPr="008B30D1">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00FBD0B4" wp14:editId="3FB1B3DC">
                <wp:simplePos x="0" y="0"/>
                <wp:positionH relativeFrom="column">
                  <wp:posOffset>2609850</wp:posOffset>
                </wp:positionH>
                <wp:positionV relativeFrom="paragraph">
                  <wp:posOffset>794385</wp:posOffset>
                </wp:positionV>
                <wp:extent cx="1009650" cy="22860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28600"/>
                        </a:xfrm>
                        <a:prstGeom prst="rect">
                          <a:avLst/>
                        </a:prstGeom>
                        <a:noFill/>
                        <a:ln w="28575">
                          <a:solidFill>
                            <a:srgbClr val="C00000"/>
                          </a:solidFill>
                          <a:miter lim="800000"/>
                          <a:headEnd/>
                          <a:tailEnd/>
                        </a:ln>
                      </wps:spPr>
                      <wps:txbx>
                        <w:txbxContent>
                          <w:p w14:paraId="3A706F36" w14:textId="57336A1B" w:rsidR="008B30D1" w:rsidRDefault="008B30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BD0B4" id="_x0000_s1027" type="#_x0000_t202" style="position:absolute;margin-left:205.5pt;margin-top:62.55pt;width:79.5pt;height: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" filled="f" strokecolor="#c00000" strokeweight="2.25pt">
                <v:textbox>
                  <w:txbxContent>
                    <w:p w14:paraId="3A706F36" w14:textId="57336A1B" w:rsidR="008B30D1" w:rsidRDefault="008B30D1"/>
                  </w:txbxContent>
                </v:textbox>
              </v:shape>
            </w:pict>
          </mc:Fallback>
        </mc:AlternateContent>
      </w:r>
      <w:r w:rsidR="008B30D1">
        <w:rPr>
          <w:noProof/>
        </w:rPr>
        <w:drawing>
          <wp:inline distT="0" distB="0" distL="0" distR="0" wp14:anchorId="1B081F38" wp14:editId="1A0B6BFF">
            <wp:extent cx="7315200" cy="1419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15200" cy="1419225"/>
                    </a:xfrm>
                    <a:prstGeom prst="rect">
                      <a:avLst/>
                    </a:prstGeom>
                  </pic:spPr>
                </pic:pic>
              </a:graphicData>
            </a:graphic>
          </wp:inline>
        </w:drawing>
      </w:r>
    </w:p>
    <w:p w14:paraId="186D5C6A" w14:textId="77777777" w:rsidR="00F60D7D" w:rsidRDefault="00F60D7D" w:rsidP="00C153E2">
      <w:pPr>
        <w:rPr>
          <w:rFonts w:asciiTheme="minorHAnsi" w:hAnsiTheme="minorHAnsi" w:cstheme="minorHAnsi"/>
        </w:rPr>
      </w:pPr>
    </w:p>
    <w:p w14:paraId="44AE3270" w14:textId="77777777" w:rsidR="00F60D7D" w:rsidRDefault="00F60D7D" w:rsidP="00F60D7D">
      <w:pPr>
        <w:rPr>
          <w:rFonts w:asciiTheme="minorHAnsi" w:hAnsiTheme="minorHAnsi" w:cstheme="minorHAnsi"/>
          <w:color w:val="auto"/>
        </w:rPr>
      </w:pPr>
    </w:p>
    <w:p w14:paraId="22DB4FD1" w14:textId="77777777" w:rsidR="00F60D7D" w:rsidRDefault="00F60D7D" w:rsidP="00F60D7D">
      <w:pPr>
        <w:rPr>
          <w:rFonts w:asciiTheme="minorHAnsi" w:hAnsiTheme="minorHAnsi" w:cstheme="minorHAnsi"/>
          <w:color w:val="auto"/>
        </w:rPr>
      </w:pPr>
    </w:p>
    <w:p w14:paraId="16CF530A" w14:textId="77777777" w:rsidR="00F60D7D" w:rsidRDefault="00F60D7D" w:rsidP="00F60D7D">
      <w:pPr>
        <w:rPr>
          <w:rFonts w:asciiTheme="minorHAnsi" w:hAnsiTheme="minorHAnsi" w:cstheme="minorHAnsi"/>
          <w:color w:val="auto"/>
        </w:rPr>
      </w:pPr>
    </w:p>
    <w:p w14:paraId="54CB9FD0" w14:textId="77777777" w:rsidR="00F60D7D" w:rsidRDefault="00F60D7D" w:rsidP="00F60D7D">
      <w:pPr>
        <w:rPr>
          <w:rFonts w:asciiTheme="minorHAnsi" w:hAnsiTheme="minorHAnsi" w:cstheme="minorHAnsi"/>
          <w:color w:val="auto"/>
        </w:rPr>
      </w:pPr>
    </w:p>
    <w:p w14:paraId="5077D5B8" w14:textId="77777777" w:rsidR="00F60D7D" w:rsidRDefault="00F60D7D" w:rsidP="00F60D7D">
      <w:pPr>
        <w:rPr>
          <w:rFonts w:asciiTheme="minorHAnsi" w:hAnsiTheme="minorHAnsi" w:cstheme="minorHAnsi"/>
          <w:color w:val="auto"/>
        </w:rPr>
      </w:pPr>
    </w:p>
    <w:p w14:paraId="2C18D689" w14:textId="77777777" w:rsidR="00F60D7D" w:rsidRDefault="00F60D7D" w:rsidP="00F60D7D">
      <w:pPr>
        <w:rPr>
          <w:rFonts w:asciiTheme="minorHAnsi" w:hAnsiTheme="minorHAnsi" w:cstheme="minorHAnsi"/>
          <w:color w:val="auto"/>
        </w:rPr>
      </w:pPr>
    </w:p>
    <w:p w14:paraId="6AC7697D" w14:textId="77777777" w:rsidR="00F60D7D" w:rsidRDefault="00F60D7D" w:rsidP="00F60D7D">
      <w:pPr>
        <w:rPr>
          <w:rFonts w:asciiTheme="minorHAnsi" w:hAnsiTheme="minorHAnsi" w:cstheme="minorHAnsi"/>
          <w:color w:val="auto"/>
        </w:rPr>
      </w:pPr>
    </w:p>
    <w:p w14:paraId="2F3FA425" w14:textId="77777777" w:rsidR="00F60D7D" w:rsidRDefault="00F60D7D" w:rsidP="00F60D7D">
      <w:pPr>
        <w:rPr>
          <w:rFonts w:asciiTheme="minorHAnsi" w:hAnsiTheme="minorHAnsi" w:cstheme="minorHAnsi"/>
          <w:color w:val="auto"/>
        </w:rPr>
      </w:pPr>
    </w:p>
    <w:p w14:paraId="7F76B77A" w14:textId="77777777" w:rsidR="00F60D7D" w:rsidRDefault="00F60D7D" w:rsidP="00F60D7D">
      <w:pPr>
        <w:rPr>
          <w:rFonts w:asciiTheme="minorHAnsi" w:hAnsiTheme="minorHAnsi" w:cstheme="minorHAnsi"/>
          <w:color w:val="auto"/>
        </w:rPr>
      </w:pPr>
    </w:p>
    <w:p w14:paraId="65D7FB03" w14:textId="4FC5EAD2" w:rsidR="00F60D7D" w:rsidRPr="00BE0DE0" w:rsidRDefault="00F60D7D" w:rsidP="00F60D7D">
      <w:pPr>
        <w:rPr>
          <w:rFonts w:asciiTheme="minorHAnsi" w:hAnsiTheme="minorHAnsi" w:cstheme="minorHAnsi"/>
          <w:color w:val="auto"/>
        </w:rPr>
      </w:pPr>
      <w:r w:rsidRPr="00BE0DE0">
        <w:rPr>
          <w:rFonts w:asciiTheme="minorHAnsi" w:hAnsiTheme="minorHAnsi" w:cstheme="minorHAnsi"/>
          <w:color w:val="auto"/>
        </w:rPr>
        <w:t>Using the menu on the left hand part of the screen</w:t>
      </w:r>
      <w:r w:rsidR="00266205">
        <w:rPr>
          <w:rFonts w:asciiTheme="minorHAnsi" w:hAnsiTheme="minorHAnsi" w:cstheme="minorHAnsi"/>
          <w:color w:val="auto"/>
        </w:rPr>
        <w:t xml:space="preserve"> in Power</w:t>
      </w:r>
      <w:bookmarkStart w:id="0" w:name="_GoBack"/>
      <w:bookmarkEnd w:id="0"/>
      <w:r w:rsidR="007C71FB">
        <w:rPr>
          <w:rFonts w:asciiTheme="minorHAnsi" w:hAnsiTheme="minorHAnsi" w:cstheme="minorHAnsi"/>
          <w:color w:val="auto"/>
        </w:rPr>
        <w:t>Chart</w:t>
      </w:r>
      <w:r w:rsidRPr="00BE0DE0">
        <w:rPr>
          <w:rFonts w:asciiTheme="minorHAnsi" w:hAnsiTheme="minorHAnsi" w:cstheme="minorHAnsi"/>
          <w:color w:val="auto"/>
        </w:rPr>
        <w:t xml:space="preserve">, monitors will be able to access: </w:t>
      </w:r>
    </w:p>
    <w:p w14:paraId="29C58D17" w14:textId="77777777" w:rsidR="00F60D7D" w:rsidRPr="00BE0DE0" w:rsidRDefault="00F60D7D" w:rsidP="00F60D7D">
      <w:pPr>
        <w:pStyle w:val="ListParagraph"/>
        <w:rPr>
          <w:rFonts w:asciiTheme="minorHAnsi" w:hAnsiTheme="minorHAnsi" w:cstheme="minorHAnsi"/>
          <w:color w:val="auto"/>
        </w:rPr>
      </w:pPr>
    </w:p>
    <w:tbl>
      <w:tblPr>
        <w:tblStyle w:val="TableGrid"/>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0"/>
        <w:gridCol w:w="2880"/>
        <w:gridCol w:w="3150"/>
      </w:tblGrid>
      <w:tr w:rsidR="00F60D7D" w:rsidRPr="00BE0DE0" w14:paraId="620BE580" w14:textId="77777777" w:rsidTr="006C2699">
        <w:tc>
          <w:tcPr>
            <w:tcW w:w="3400" w:type="dxa"/>
          </w:tcPr>
          <w:p w14:paraId="1AC26D85" w14:textId="77777777" w:rsidR="00F60D7D" w:rsidRPr="00BE0DE0" w:rsidRDefault="00F60D7D" w:rsidP="006C2699">
            <w:pPr>
              <w:pStyle w:val="ListParagraph"/>
              <w:numPr>
                <w:ilvl w:val="0"/>
                <w:numId w:val="10"/>
              </w:numPr>
              <w:rPr>
                <w:rFonts w:asciiTheme="minorHAnsi" w:hAnsiTheme="minorHAnsi" w:cstheme="minorHAnsi"/>
                <w:color w:val="auto"/>
              </w:rPr>
            </w:pPr>
            <w:r w:rsidRPr="00BE0DE0">
              <w:rPr>
                <w:rFonts w:asciiTheme="minorHAnsi" w:hAnsiTheme="minorHAnsi" w:cstheme="minorHAnsi"/>
                <w:color w:val="auto"/>
              </w:rPr>
              <w:t>Orders</w:t>
            </w:r>
          </w:p>
        </w:tc>
        <w:tc>
          <w:tcPr>
            <w:tcW w:w="2880" w:type="dxa"/>
          </w:tcPr>
          <w:p w14:paraId="2FF049B4" w14:textId="77777777" w:rsidR="00F60D7D" w:rsidRPr="00BE0DE0" w:rsidRDefault="00F60D7D" w:rsidP="006C2699">
            <w:pPr>
              <w:pStyle w:val="ListParagraph"/>
              <w:numPr>
                <w:ilvl w:val="0"/>
                <w:numId w:val="10"/>
              </w:numPr>
              <w:rPr>
                <w:rFonts w:asciiTheme="minorHAnsi" w:hAnsiTheme="minorHAnsi" w:cstheme="minorHAnsi"/>
                <w:color w:val="auto"/>
              </w:rPr>
            </w:pPr>
            <w:r w:rsidRPr="00BE0DE0">
              <w:rPr>
                <w:rFonts w:asciiTheme="minorHAnsi" w:hAnsiTheme="minorHAnsi" w:cstheme="minorHAnsi"/>
                <w:color w:val="auto"/>
              </w:rPr>
              <w:t>Allergies</w:t>
            </w:r>
          </w:p>
        </w:tc>
        <w:tc>
          <w:tcPr>
            <w:tcW w:w="3150" w:type="dxa"/>
          </w:tcPr>
          <w:p w14:paraId="304855AF" w14:textId="77777777" w:rsidR="00F60D7D" w:rsidRPr="00BE0DE0" w:rsidRDefault="00F60D7D" w:rsidP="006C2699">
            <w:pPr>
              <w:pStyle w:val="ListParagraph"/>
              <w:numPr>
                <w:ilvl w:val="0"/>
                <w:numId w:val="10"/>
              </w:numPr>
              <w:rPr>
                <w:rFonts w:asciiTheme="minorHAnsi" w:hAnsiTheme="minorHAnsi" w:cstheme="minorHAnsi"/>
                <w:color w:val="auto"/>
              </w:rPr>
            </w:pPr>
            <w:r w:rsidRPr="00BE0DE0">
              <w:rPr>
                <w:rFonts w:asciiTheme="minorHAnsi" w:hAnsiTheme="minorHAnsi" w:cstheme="minorHAnsi"/>
                <w:color w:val="auto"/>
              </w:rPr>
              <w:t>Forms</w:t>
            </w:r>
          </w:p>
        </w:tc>
      </w:tr>
      <w:tr w:rsidR="00F60D7D" w:rsidRPr="00BE0DE0" w14:paraId="06ABD48D" w14:textId="77777777" w:rsidTr="006C2699">
        <w:tc>
          <w:tcPr>
            <w:tcW w:w="3400" w:type="dxa"/>
          </w:tcPr>
          <w:p w14:paraId="7D7051E9" w14:textId="77777777" w:rsidR="00F60D7D" w:rsidRPr="00BE0DE0" w:rsidRDefault="00F60D7D" w:rsidP="006C2699">
            <w:pPr>
              <w:pStyle w:val="ListParagraph"/>
              <w:numPr>
                <w:ilvl w:val="0"/>
                <w:numId w:val="10"/>
              </w:numPr>
              <w:rPr>
                <w:rFonts w:asciiTheme="minorHAnsi" w:hAnsiTheme="minorHAnsi" w:cstheme="minorHAnsi"/>
                <w:color w:val="auto"/>
              </w:rPr>
            </w:pPr>
            <w:r w:rsidRPr="00BE0DE0">
              <w:rPr>
                <w:rFonts w:asciiTheme="minorHAnsi" w:hAnsiTheme="minorHAnsi" w:cstheme="minorHAnsi"/>
                <w:color w:val="auto"/>
              </w:rPr>
              <w:t>Medication Lists</w:t>
            </w:r>
          </w:p>
        </w:tc>
        <w:tc>
          <w:tcPr>
            <w:tcW w:w="2880" w:type="dxa"/>
          </w:tcPr>
          <w:p w14:paraId="590365DB" w14:textId="77777777" w:rsidR="00F60D7D" w:rsidRPr="00BE0DE0" w:rsidRDefault="00F60D7D" w:rsidP="006C2699">
            <w:pPr>
              <w:pStyle w:val="ListParagraph"/>
              <w:numPr>
                <w:ilvl w:val="0"/>
                <w:numId w:val="10"/>
              </w:numPr>
              <w:rPr>
                <w:rFonts w:asciiTheme="minorHAnsi" w:hAnsiTheme="minorHAnsi" w:cstheme="minorHAnsi"/>
                <w:color w:val="auto"/>
              </w:rPr>
            </w:pPr>
            <w:r w:rsidRPr="00BE0DE0">
              <w:rPr>
                <w:rFonts w:asciiTheme="minorHAnsi" w:hAnsiTheme="minorHAnsi" w:cstheme="minorHAnsi"/>
                <w:color w:val="auto"/>
              </w:rPr>
              <w:t>Histories</w:t>
            </w:r>
          </w:p>
        </w:tc>
        <w:tc>
          <w:tcPr>
            <w:tcW w:w="3150" w:type="dxa"/>
          </w:tcPr>
          <w:p w14:paraId="72677978" w14:textId="77777777" w:rsidR="00F60D7D" w:rsidRPr="00BE0DE0" w:rsidRDefault="00F60D7D" w:rsidP="006C2699">
            <w:pPr>
              <w:pStyle w:val="ListParagraph"/>
              <w:numPr>
                <w:ilvl w:val="0"/>
                <w:numId w:val="10"/>
              </w:numPr>
              <w:rPr>
                <w:rFonts w:asciiTheme="minorHAnsi" w:hAnsiTheme="minorHAnsi" w:cstheme="minorHAnsi"/>
                <w:color w:val="auto"/>
              </w:rPr>
            </w:pPr>
            <w:r w:rsidRPr="00BE0DE0">
              <w:rPr>
                <w:rFonts w:asciiTheme="minorHAnsi" w:hAnsiTheme="minorHAnsi" w:cstheme="minorHAnsi"/>
                <w:color w:val="auto"/>
              </w:rPr>
              <w:t>MAR Summary</w:t>
            </w:r>
          </w:p>
        </w:tc>
      </w:tr>
      <w:tr w:rsidR="00F60D7D" w:rsidRPr="00BE0DE0" w14:paraId="23D16F8A" w14:textId="77777777" w:rsidTr="006C2699">
        <w:tc>
          <w:tcPr>
            <w:tcW w:w="3400" w:type="dxa"/>
          </w:tcPr>
          <w:p w14:paraId="0905E4B1" w14:textId="77777777" w:rsidR="00F60D7D" w:rsidRPr="00BE0DE0" w:rsidRDefault="00F60D7D" w:rsidP="006C2699">
            <w:pPr>
              <w:pStyle w:val="ListParagraph"/>
              <w:numPr>
                <w:ilvl w:val="0"/>
                <w:numId w:val="10"/>
              </w:numPr>
              <w:rPr>
                <w:rFonts w:asciiTheme="minorHAnsi" w:hAnsiTheme="minorHAnsi" w:cstheme="minorHAnsi"/>
                <w:color w:val="auto"/>
              </w:rPr>
            </w:pPr>
            <w:r w:rsidRPr="00BE0DE0">
              <w:rPr>
                <w:rFonts w:asciiTheme="minorHAnsi" w:hAnsiTheme="minorHAnsi" w:cstheme="minorHAnsi"/>
                <w:color w:val="auto"/>
              </w:rPr>
              <w:t>Clinical Notes</w:t>
            </w:r>
          </w:p>
        </w:tc>
        <w:tc>
          <w:tcPr>
            <w:tcW w:w="2880" w:type="dxa"/>
          </w:tcPr>
          <w:p w14:paraId="42230802" w14:textId="77777777" w:rsidR="00F60D7D" w:rsidRPr="00BE0DE0" w:rsidRDefault="00F60D7D" w:rsidP="006C2699">
            <w:pPr>
              <w:pStyle w:val="ListParagraph"/>
              <w:numPr>
                <w:ilvl w:val="0"/>
                <w:numId w:val="10"/>
              </w:numPr>
              <w:rPr>
                <w:rFonts w:asciiTheme="minorHAnsi" w:hAnsiTheme="minorHAnsi" w:cstheme="minorHAnsi"/>
                <w:color w:val="auto"/>
              </w:rPr>
            </w:pPr>
            <w:r w:rsidRPr="00BE0DE0">
              <w:rPr>
                <w:rFonts w:asciiTheme="minorHAnsi" w:hAnsiTheme="minorHAnsi" w:cstheme="minorHAnsi"/>
                <w:color w:val="auto"/>
              </w:rPr>
              <w:t>Results Review</w:t>
            </w:r>
          </w:p>
        </w:tc>
        <w:tc>
          <w:tcPr>
            <w:tcW w:w="3150" w:type="dxa"/>
          </w:tcPr>
          <w:p w14:paraId="54F706EC" w14:textId="77777777" w:rsidR="00F60D7D" w:rsidRPr="00BE0DE0" w:rsidRDefault="00F60D7D" w:rsidP="006C2699">
            <w:pPr>
              <w:pStyle w:val="ListParagraph"/>
              <w:numPr>
                <w:ilvl w:val="0"/>
                <w:numId w:val="10"/>
              </w:numPr>
              <w:rPr>
                <w:rFonts w:asciiTheme="minorHAnsi" w:hAnsiTheme="minorHAnsi" w:cstheme="minorHAnsi"/>
                <w:color w:val="auto"/>
              </w:rPr>
            </w:pPr>
            <w:r w:rsidRPr="00BE0DE0">
              <w:rPr>
                <w:rFonts w:asciiTheme="minorHAnsi" w:hAnsiTheme="minorHAnsi" w:cstheme="minorHAnsi"/>
                <w:color w:val="auto"/>
              </w:rPr>
              <w:t>Infusion Billing Report</w:t>
            </w:r>
          </w:p>
        </w:tc>
      </w:tr>
      <w:tr w:rsidR="00F60D7D" w:rsidRPr="00BE0DE0" w14:paraId="539644DC" w14:textId="77777777" w:rsidTr="006C2699">
        <w:tc>
          <w:tcPr>
            <w:tcW w:w="3400" w:type="dxa"/>
          </w:tcPr>
          <w:p w14:paraId="34B0D8E0" w14:textId="77777777" w:rsidR="00F60D7D" w:rsidRPr="00BE0DE0" w:rsidRDefault="00F60D7D" w:rsidP="006C2699">
            <w:pPr>
              <w:pStyle w:val="ListParagraph"/>
              <w:numPr>
                <w:ilvl w:val="0"/>
                <w:numId w:val="10"/>
              </w:numPr>
              <w:rPr>
                <w:rFonts w:asciiTheme="minorHAnsi" w:hAnsiTheme="minorHAnsi" w:cstheme="minorHAnsi"/>
                <w:color w:val="auto"/>
              </w:rPr>
            </w:pPr>
            <w:r w:rsidRPr="00BE0DE0">
              <w:rPr>
                <w:rFonts w:asciiTheme="minorHAnsi" w:hAnsiTheme="minorHAnsi" w:cstheme="minorHAnsi"/>
                <w:color w:val="auto"/>
              </w:rPr>
              <w:t>Problems and Diagnoses</w:t>
            </w:r>
          </w:p>
        </w:tc>
        <w:tc>
          <w:tcPr>
            <w:tcW w:w="2880" w:type="dxa"/>
          </w:tcPr>
          <w:p w14:paraId="7F7CD7BF" w14:textId="77777777" w:rsidR="00F60D7D" w:rsidRPr="00BE0DE0" w:rsidRDefault="00F60D7D" w:rsidP="006C2699">
            <w:pPr>
              <w:pStyle w:val="ListParagraph"/>
              <w:numPr>
                <w:ilvl w:val="0"/>
                <w:numId w:val="10"/>
              </w:numPr>
              <w:rPr>
                <w:rFonts w:asciiTheme="minorHAnsi" w:hAnsiTheme="minorHAnsi" w:cstheme="minorHAnsi"/>
                <w:color w:val="auto"/>
              </w:rPr>
            </w:pPr>
            <w:r w:rsidRPr="00BE0DE0">
              <w:rPr>
                <w:rFonts w:asciiTheme="minorHAnsi" w:hAnsiTheme="minorHAnsi" w:cstheme="minorHAnsi"/>
                <w:color w:val="auto"/>
              </w:rPr>
              <w:t>Patient Information</w:t>
            </w:r>
          </w:p>
        </w:tc>
        <w:tc>
          <w:tcPr>
            <w:tcW w:w="3150" w:type="dxa"/>
          </w:tcPr>
          <w:p w14:paraId="736DBA70" w14:textId="77777777" w:rsidR="00F60D7D" w:rsidRPr="00BE0DE0" w:rsidRDefault="00F60D7D" w:rsidP="006C2699">
            <w:pPr>
              <w:pStyle w:val="ListParagraph"/>
              <w:ind w:left="0"/>
              <w:rPr>
                <w:rFonts w:asciiTheme="minorHAnsi" w:hAnsiTheme="minorHAnsi" w:cstheme="minorHAnsi"/>
                <w:color w:val="auto"/>
              </w:rPr>
            </w:pPr>
          </w:p>
        </w:tc>
      </w:tr>
    </w:tbl>
    <w:p w14:paraId="1A0BFB49" w14:textId="5737938C" w:rsidR="00F60D7D" w:rsidRDefault="00F60D7D" w:rsidP="00C153E2">
      <w:pPr>
        <w:rPr>
          <w:rFonts w:asciiTheme="minorHAnsi" w:hAnsiTheme="minorHAnsi" w:cstheme="minorHAnsi"/>
        </w:rPr>
      </w:pPr>
    </w:p>
    <w:p w14:paraId="3BD8E35A" w14:textId="065C3763" w:rsidR="007075BC" w:rsidRDefault="007075BC" w:rsidP="00576668">
      <w:pPr>
        <w:rPr>
          <w:rFonts w:asciiTheme="minorHAnsi" w:hAnsiTheme="minorHAnsi" w:cstheme="minorHAnsi"/>
          <w:b/>
          <w:caps/>
          <w:color w:val="auto"/>
        </w:rPr>
      </w:pPr>
      <w:r>
        <w:rPr>
          <w:rFonts w:asciiTheme="minorHAnsi" w:hAnsiTheme="minorHAnsi" w:cstheme="minorHAnsi"/>
          <w:b/>
          <w:caps/>
          <w:color w:val="auto"/>
        </w:rPr>
        <w:t>WHAT IF THE MONITOR CAN’T SEE ALL THE SUBJECTS?</w:t>
      </w:r>
    </w:p>
    <w:p w14:paraId="1AC58FD5" w14:textId="63D8B050" w:rsidR="007075BC" w:rsidRDefault="007075BC" w:rsidP="00576668">
      <w:pPr>
        <w:rPr>
          <w:rFonts w:asciiTheme="minorHAnsi" w:hAnsiTheme="minorHAnsi" w:cstheme="minorHAnsi"/>
          <w:b/>
          <w:caps/>
          <w:color w:val="auto"/>
        </w:rPr>
      </w:pPr>
    </w:p>
    <w:p w14:paraId="0150D22D" w14:textId="37650F41" w:rsidR="001A6832" w:rsidRDefault="001A6832" w:rsidP="00576668">
      <w:pPr>
        <w:rPr>
          <w:rFonts w:asciiTheme="minorHAnsi" w:hAnsiTheme="minorHAnsi" w:cstheme="minorHAnsi"/>
          <w:color w:val="auto"/>
        </w:rPr>
      </w:pPr>
      <w:r>
        <w:rPr>
          <w:rFonts w:asciiTheme="minorHAnsi" w:hAnsiTheme="minorHAnsi" w:cstheme="minorHAnsi"/>
          <w:color w:val="auto"/>
        </w:rPr>
        <w:t xml:space="preserve">When subjects are put in the On Study status in OnCore with a sequence no., they cross immediately from OnCore to PowerTrials </w:t>
      </w:r>
      <w:r w:rsidRPr="001A6832">
        <w:rPr>
          <w:rFonts w:asciiTheme="minorHAnsi" w:hAnsiTheme="minorHAnsi" w:cstheme="minorHAnsi"/>
          <w:color w:val="auto"/>
        </w:rPr>
        <w:t>as long as the protocol is open to accrual in both OnCore and PowerTrials</w:t>
      </w:r>
      <w:r>
        <w:rPr>
          <w:rFonts w:asciiTheme="minorHAnsi" w:hAnsiTheme="minorHAnsi" w:cstheme="minorHAnsi"/>
          <w:color w:val="auto"/>
        </w:rPr>
        <w:t xml:space="preserve"> and the subjects can be matched in Cerner with the following 3 criteria- </w:t>
      </w:r>
    </w:p>
    <w:p w14:paraId="4A073983" w14:textId="77777777" w:rsidR="001A6832" w:rsidRPr="001A6832" w:rsidRDefault="001A6832" w:rsidP="001A6832">
      <w:pPr>
        <w:numPr>
          <w:ilvl w:val="1"/>
          <w:numId w:val="12"/>
        </w:numPr>
        <w:rPr>
          <w:rFonts w:asciiTheme="minorHAnsi" w:hAnsiTheme="minorHAnsi" w:cstheme="minorHAnsi"/>
          <w:color w:val="auto"/>
        </w:rPr>
      </w:pPr>
      <w:r w:rsidRPr="001A6832">
        <w:rPr>
          <w:rFonts w:asciiTheme="minorHAnsi" w:hAnsiTheme="minorHAnsi" w:cstheme="minorHAnsi"/>
          <w:color w:val="auto"/>
        </w:rPr>
        <w:t>Medical Record Number</w:t>
      </w:r>
    </w:p>
    <w:p w14:paraId="1236274A" w14:textId="77777777" w:rsidR="001A6832" w:rsidRPr="001A6832" w:rsidRDefault="001A6832" w:rsidP="001A6832">
      <w:pPr>
        <w:numPr>
          <w:ilvl w:val="1"/>
          <w:numId w:val="12"/>
        </w:numPr>
        <w:rPr>
          <w:rFonts w:asciiTheme="minorHAnsi" w:hAnsiTheme="minorHAnsi" w:cstheme="minorHAnsi"/>
          <w:color w:val="auto"/>
        </w:rPr>
      </w:pPr>
      <w:r w:rsidRPr="001A6832">
        <w:rPr>
          <w:rFonts w:asciiTheme="minorHAnsi" w:hAnsiTheme="minorHAnsi" w:cstheme="minorHAnsi"/>
          <w:color w:val="auto"/>
        </w:rPr>
        <w:t>Last Name</w:t>
      </w:r>
    </w:p>
    <w:p w14:paraId="3B06FC24" w14:textId="26225F71" w:rsidR="001A6832" w:rsidRPr="001A6832" w:rsidRDefault="001A6832" w:rsidP="00576668">
      <w:pPr>
        <w:numPr>
          <w:ilvl w:val="1"/>
          <w:numId w:val="12"/>
        </w:numPr>
        <w:rPr>
          <w:rFonts w:asciiTheme="minorHAnsi" w:hAnsiTheme="minorHAnsi" w:cstheme="minorHAnsi"/>
          <w:color w:val="auto"/>
        </w:rPr>
      </w:pPr>
      <w:r w:rsidRPr="001A6832">
        <w:rPr>
          <w:rFonts w:asciiTheme="minorHAnsi" w:hAnsiTheme="minorHAnsi" w:cstheme="minorHAnsi"/>
          <w:color w:val="auto"/>
        </w:rPr>
        <w:t>Date of Birth</w:t>
      </w:r>
    </w:p>
    <w:p w14:paraId="4D3DCE87" w14:textId="0AE1D205" w:rsidR="001A6832" w:rsidRDefault="00CF4DFE" w:rsidP="00576668">
      <w:pPr>
        <w:rPr>
          <w:rFonts w:asciiTheme="minorHAnsi" w:hAnsiTheme="minorHAnsi" w:cstheme="minorHAnsi"/>
          <w:color w:val="auto"/>
        </w:rPr>
      </w:pPr>
      <w:r>
        <w:rPr>
          <w:rFonts w:asciiTheme="minorHAnsi" w:hAnsiTheme="minorHAnsi" w:cstheme="minorHAnsi"/>
          <w:color w:val="auto"/>
        </w:rPr>
        <w:t xml:space="preserve">As long as the </w:t>
      </w:r>
      <w:r w:rsidR="00AB0AB2">
        <w:rPr>
          <w:rFonts w:asciiTheme="minorHAnsi" w:hAnsiTheme="minorHAnsi" w:cstheme="minorHAnsi"/>
          <w:color w:val="auto"/>
        </w:rPr>
        <w:t>subject has been On Study in OnCore, they should be on the enrolled subjects list in Research Viewpoint.  Subjects who screen fail will not be available in Research Viewpoint at this time.  You will need to provide paper copies of source documentation to the monitor if needed.  If the subject was On Study at any point and is no</w:t>
      </w:r>
      <w:r w:rsidR="00F40893">
        <w:rPr>
          <w:rFonts w:asciiTheme="minorHAnsi" w:hAnsiTheme="minorHAnsi" w:cstheme="minorHAnsi"/>
          <w:color w:val="auto"/>
        </w:rPr>
        <w:t xml:space="preserve">t seen in Research Viewpoint, they </w:t>
      </w:r>
      <w:r w:rsidR="00AB0AB2">
        <w:rPr>
          <w:rFonts w:asciiTheme="minorHAnsi" w:hAnsiTheme="minorHAnsi" w:cstheme="minorHAnsi"/>
          <w:color w:val="auto"/>
        </w:rPr>
        <w:t xml:space="preserve">may </w:t>
      </w:r>
      <w:r w:rsidR="00F40893">
        <w:rPr>
          <w:rFonts w:asciiTheme="minorHAnsi" w:hAnsiTheme="minorHAnsi" w:cstheme="minorHAnsi"/>
          <w:color w:val="auto"/>
        </w:rPr>
        <w:t xml:space="preserve">have </w:t>
      </w:r>
      <w:r w:rsidR="00AB0AB2">
        <w:rPr>
          <w:rFonts w:asciiTheme="minorHAnsi" w:hAnsiTheme="minorHAnsi" w:cstheme="minorHAnsi"/>
          <w:color w:val="auto"/>
        </w:rPr>
        <w:t xml:space="preserve">failed to cross from OnCore to PowerTrials.  </w:t>
      </w:r>
    </w:p>
    <w:p w14:paraId="6E8CEAF9" w14:textId="1CDB88CB" w:rsidR="001A6832" w:rsidRDefault="001A6832" w:rsidP="00576668">
      <w:pPr>
        <w:rPr>
          <w:rFonts w:asciiTheme="minorHAnsi" w:hAnsiTheme="minorHAnsi" w:cstheme="minorHAnsi"/>
          <w:color w:val="auto"/>
        </w:rPr>
      </w:pPr>
    </w:p>
    <w:p w14:paraId="0AF0D092" w14:textId="09EB268F" w:rsidR="007075BC" w:rsidRDefault="00AB0AB2" w:rsidP="00576668">
      <w:pPr>
        <w:rPr>
          <w:rFonts w:asciiTheme="minorHAnsi" w:hAnsiTheme="minorHAnsi" w:cstheme="minorHAnsi"/>
          <w:color w:val="auto"/>
        </w:rPr>
      </w:pPr>
      <w:r>
        <w:rPr>
          <w:rFonts w:asciiTheme="minorHAnsi" w:hAnsiTheme="minorHAnsi" w:cstheme="minorHAnsi"/>
          <w:color w:val="auto"/>
        </w:rPr>
        <w:t>The following steps outline the process for resolving discrepant subjects.</w:t>
      </w:r>
    </w:p>
    <w:p w14:paraId="1D32FD4A" w14:textId="215170A7" w:rsidR="00DF4273" w:rsidRDefault="00DF4273" w:rsidP="00576668">
      <w:pPr>
        <w:rPr>
          <w:rFonts w:asciiTheme="minorHAnsi" w:hAnsiTheme="minorHAnsi" w:cstheme="minorHAnsi"/>
          <w:color w:val="auto"/>
        </w:rPr>
      </w:pPr>
    </w:p>
    <w:p w14:paraId="4C5B74A2" w14:textId="21CB7EBD" w:rsidR="00DF4273" w:rsidRDefault="00DF4273" w:rsidP="00DF4273">
      <w:pPr>
        <w:pStyle w:val="ListParagraph"/>
        <w:numPr>
          <w:ilvl w:val="0"/>
          <w:numId w:val="13"/>
        </w:numPr>
        <w:rPr>
          <w:rFonts w:asciiTheme="minorHAnsi" w:hAnsiTheme="minorHAnsi" w:cstheme="minorHAnsi"/>
          <w:color w:val="auto"/>
        </w:rPr>
      </w:pPr>
      <w:r>
        <w:rPr>
          <w:rFonts w:asciiTheme="minorHAnsi" w:hAnsiTheme="minorHAnsi" w:cstheme="minorHAnsi"/>
          <w:color w:val="auto"/>
        </w:rPr>
        <w:t>Go to the RPE Console in OnCore.  (Menu-Admin-Other Admin-RPE Console)</w:t>
      </w:r>
    </w:p>
    <w:p w14:paraId="16C9D8BA" w14:textId="65CCECDF" w:rsidR="00DF4273" w:rsidRDefault="00DF4273" w:rsidP="00DF4273">
      <w:pPr>
        <w:pStyle w:val="ListParagraph"/>
        <w:numPr>
          <w:ilvl w:val="0"/>
          <w:numId w:val="13"/>
        </w:numPr>
        <w:rPr>
          <w:rFonts w:asciiTheme="minorHAnsi" w:hAnsiTheme="minorHAnsi" w:cstheme="minorHAnsi"/>
          <w:color w:val="auto"/>
        </w:rPr>
      </w:pPr>
      <w:r>
        <w:rPr>
          <w:rFonts w:asciiTheme="minorHAnsi" w:hAnsiTheme="minorHAnsi" w:cstheme="minorHAnsi"/>
          <w:color w:val="auto"/>
        </w:rPr>
        <w:t>Click on Protocols.   Enter protocol no. in filters.  (Make sure other filters are empty.)</w:t>
      </w:r>
    </w:p>
    <w:p w14:paraId="01A823B2" w14:textId="46F93603" w:rsidR="00DF4273" w:rsidRDefault="00DF4273" w:rsidP="00DF4273">
      <w:pPr>
        <w:pStyle w:val="ListParagraph"/>
        <w:numPr>
          <w:ilvl w:val="0"/>
          <w:numId w:val="13"/>
        </w:numPr>
        <w:rPr>
          <w:rFonts w:asciiTheme="minorHAnsi" w:hAnsiTheme="minorHAnsi" w:cstheme="minorHAnsi"/>
          <w:color w:val="auto"/>
        </w:rPr>
      </w:pPr>
      <w:r>
        <w:rPr>
          <w:rFonts w:asciiTheme="minorHAnsi" w:hAnsiTheme="minorHAnsi" w:cstheme="minorHAnsi"/>
          <w:color w:val="auto"/>
        </w:rPr>
        <w:t xml:space="preserve">Select Search.  The protocol should show up in the RPE Eligible Protocols section near the bottom of the window.   If you see the yellow triangle and a red number in the Discrepant Subjects field, one of your subjects failed to cross and needs to be reviewed.  </w:t>
      </w:r>
      <w:r w:rsidRPr="00BA19EC">
        <w:rPr>
          <w:rFonts w:asciiTheme="minorHAnsi" w:hAnsiTheme="minorHAnsi" w:cstheme="minorHAnsi"/>
          <w:i/>
          <w:color w:val="auto"/>
          <w:highlight w:val="yellow"/>
        </w:rPr>
        <w:t xml:space="preserve">Important Note:  </w:t>
      </w:r>
      <w:r w:rsidR="00704706" w:rsidRPr="00BA19EC">
        <w:rPr>
          <w:rFonts w:asciiTheme="minorHAnsi" w:hAnsiTheme="minorHAnsi" w:cstheme="minorHAnsi"/>
          <w:i/>
          <w:color w:val="auto"/>
          <w:highlight w:val="yellow"/>
        </w:rPr>
        <w:t>Only 3 statuses actually cross to PowerTrials: On Study, Off Treatment and Off Study.</w:t>
      </w:r>
      <w:r w:rsidR="00BA19EC" w:rsidRPr="00BA19EC">
        <w:rPr>
          <w:rFonts w:asciiTheme="minorHAnsi" w:hAnsiTheme="minorHAnsi" w:cstheme="minorHAnsi"/>
          <w:i/>
          <w:color w:val="auto"/>
          <w:highlight w:val="yellow"/>
        </w:rPr>
        <w:t xml:space="preserve">  Subjects who have failed to cross to Cerner will ONLY show up as discrepant when in one of these 3 statuses in OnCore.</w:t>
      </w:r>
      <w:r w:rsidR="00BA19EC">
        <w:rPr>
          <w:rFonts w:asciiTheme="minorHAnsi" w:hAnsiTheme="minorHAnsi" w:cstheme="minorHAnsi"/>
          <w:i/>
          <w:color w:val="auto"/>
        </w:rPr>
        <w:t xml:space="preserve">  </w:t>
      </w:r>
    </w:p>
    <w:p w14:paraId="02821386" w14:textId="6928EFCB" w:rsidR="00DF4273" w:rsidRDefault="00DF4273" w:rsidP="00DF4273">
      <w:pPr>
        <w:pStyle w:val="ListParagraph"/>
        <w:rPr>
          <w:rFonts w:asciiTheme="minorHAnsi" w:hAnsiTheme="minorHAnsi" w:cstheme="minorHAnsi"/>
          <w:color w:val="auto"/>
        </w:rPr>
      </w:pPr>
      <w:r>
        <w:rPr>
          <w:noProof/>
        </w:rPr>
        <w:drawing>
          <wp:inline distT="0" distB="0" distL="0" distR="0" wp14:anchorId="0C27B302" wp14:editId="41679990">
            <wp:extent cx="5572125" cy="747787"/>
            <wp:effectExtent l="19050" t="19050" r="952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5911" cy="753663"/>
                    </a:xfrm>
                    <a:prstGeom prst="rect">
                      <a:avLst/>
                    </a:prstGeom>
                    <a:ln w="6350">
                      <a:solidFill>
                        <a:schemeClr val="tx1"/>
                      </a:solidFill>
                    </a:ln>
                  </pic:spPr>
                </pic:pic>
              </a:graphicData>
            </a:graphic>
          </wp:inline>
        </w:drawing>
      </w:r>
    </w:p>
    <w:p w14:paraId="628431AF" w14:textId="77777777" w:rsidR="003D49A0" w:rsidRDefault="003D49A0" w:rsidP="00DF4273">
      <w:pPr>
        <w:pStyle w:val="ListParagraph"/>
        <w:rPr>
          <w:rFonts w:asciiTheme="minorHAnsi" w:hAnsiTheme="minorHAnsi" w:cstheme="minorHAnsi"/>
          <w:color w:val="auto"/>
        </w:rPr>
      </w:pPr>
    </w:p>
    <w:p w14:paraId="2448ABBC" w14:textId="259FE90D" w:rsidR="00DF4273" w:rsidRDefault="001E30C7" w:rsidP="00DF4273">
      <w:pPr>
        <w:pStyle w:val="ListParagraph"/>
        <w:numPr>
          <w:ilvl w:val="0"/>
          <w:numId w:val="13"/>
        </w:numPr>
        <w:rPr>
          <w:rFonts w:asciiTheme="minorHAnsi" w:hAnsiTheme="minorHAnsi" w:cstheme="minorHAnsi"/>
          <w:color w:val="auto"/>
        </w:rPr>
      </w:pPr>
      <w:r>
        <w:rPr>
          <w:rFonts w:asciiTheme="minorHAnsi" w:hAnsiTheme="minorHAnsi" w:cstheme="minorHAnsi"/>
          <w:color w:val="auto"/>
        </w:rPr>
        <w:t xml:space="preserve">Click on the </w:t>
      </w:r>
      <w:r w:rsidRPr="001E30C7">
        <w:rPr>
          <w:rFonts w:asciiTheme="minorHAnsi" w:hAnsiTheme="minorHAnsi" w:cstheme="minorHAnsi"/>
          <w:color w:val="00B0F0"/>
          <w:u w:val="single"/>
        </w:rPr>
        <w:t>Subjects</w:t>
      </w:r>
      <w:r>
        <w:rPr>
          <w:rFonts w:asciiTheme="minorHAnsi" w:hAnsiTheme="minorHAnsi" w:cstheme="minorHAnsi"/>
          <w:color w:val="auto"/>
        </w:rPr>
        <w:t xml:space="preserve"> hyperlink to see a list of subjects and their RPE transaction history.</w:t>
      </w:r>
    </w:p>
    <w:p w14:paraId="02BC5E16" w14:textId="26088902" w:rsidR="001E30C7" w:rsidRDefault="001E30C7" w:rsidP="001E30C7">
      <w:pPr>
        <w:pStyle w:val="ListParagraph"/>
        <w:rPr>
          <w:rFonts w:asciiTheme="minorHAnsi" w:hAnsiTheme="minorHAnsi" w:cstheme="minorHAnsi"/>
          <w:color w:val="auto"/>
        </w:rPr>
      </w:pPr>
      <w:r>
        <w:rPr>
          <w:noProof/>
        </w:rPr>
        <w:drawing>
          <wp:inline distT="0" distB="0" distL="0" distR="0" wp14:anchorId="7601F6DC" wp14:editId="631C8568">
            <wp:extent cx="5915025" cy="1009970"/>
            <wp:effectExtent l="19050" t="19050" r="952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6532" cy="1013642"/>
                    </a:xfrm>
                    <a:prstGeom prst="rect">
                      <a:avLst/>
                    </a:prstGeom>
                    <a:ln w="6350">
                      <a:solidFill>
                        <a:schemeClr val="tx1"/>
                      </a:solidFill>
                    </a:ln>
                  </pic:spPr>
                </pic:pic>
              </a:graphicData>
            </a:graphic>
          </wp:inline>
        </w:drawing>
      </w:r>
    </w:p>
    <w:p w14:paraId="307CD71D" w14:textId="77777777" w:rsidR="003D49A0" w:rsidRDefault="003D49A0" w:rsidP="001E30C7">
      <w:pPr>
        <w:pStyle w:val="ListParagraph"/>
        <w:rPr>
          <w:rFonts w:asciiTheme="minorHAnsi" w:hAnsiTheme="minorHAnsi" w:cstheme="minorHAnsi"/>
          <w:color w:val="auto"/>
        </w:rPr>
      </w:pPr>
    </w:p>
    <w:p w14:paraId="06C88C1B" w14:textId="5E95670C" w:rsidR="001E30C7" w:rsidRDefault="001E30C7" w:rsidP="001E30C7">
      <w:pPr>
        <w:pStyle w:val="ListParagraph"/>
        <w:numPr>
          <w:ilvl w:val="0"/>
          <w:numId w:val="13"/>
        </w:numPr>
        <w:rPr>
          <w:rFonts w:asciiTheme="minorHAnsi" w:hAnsiTheme="minorHAnsi" w:cstheme="minorHAnsi"/>
          <w:color w:val="auto"/>
        </w:rPr>
      </w:pPr>
      <w:r>
        <w:rPr>
          <w:rFonts w:asciiTheme="minorHAnsi" w:hAnsiTheme="minorHAnsi" w:cstheme="minorHAnsi"/>
          <w:color w:val="auto"/>
        </w:rPr>
        <w:t xml:space="preserve">Click on the </w:t>
      </w:r>
      <w:r w:rsidRPr="001E30C7">
        <w:rPr>
          <w:rFonts w:asciiTheme="minorHAnsi" w:hAnsiTheme="minorHAnsi" w:cstheme="minorHAnsi"/>
          <w:color w:val="00B0F0"/>
          <w:u w:val="single"/>
        </w:rPr>
        <w:t>History</w:t>
      </w:r>
      <w:r>
        <w:rPr>
          <w:rFonts w:asciiTheme="minorHAnsi" w:hAnsiTheme="minorHAnsi" w:cstheme="minorHAnsi"/>
          <w:color w:val="auto"/>
        </w:rPr>
        <w:t xml:space="preserve"> hyperlink at the end of the line with statuses that do not match.  This will show you where the failure is and clicking on the Failure hyperlink will open up a message box that explains the problem.  In this case, the MRN does not match what Cerner has.  You will need to review Cerner and correct On</w:t>
      </w:r>
      <w:r w:rsidR="003D49A0">
        <w:rPr>
          <w:rFonts w:asciiTheme="minorHAnsi" w:hAnsiTheme="minorHAnsi" w:cstheme="minorHAnsi"/>
          <w:color w:val="auto"/>
        </w:rPr>
        <w:t>Core.</w:t>
      </w:r>
    </w:p>
    <w:p w14:paraId="249F13F9" w14:textId="4D1DEF2B" w:rsidR="003D49A0" w:rsidRDefault="003D49A0" w:rsidP="003D49A0">
      <w:pPr>
        <w:rPr>
          <w:rFonts w:asciiTheme="minorHAnsi" w:hAnsiTheme="minorHAnsi" w:cstheme="minorHAnsi"/>
          <w:color w:val="auto"/>
        </w:rPr>
      </w:pPr>
    </w:p>
    <w:p w14:paraId="106D352B" w14:textId="4C7D9B25" w:rsidR="003D49A0" w:rsidRDefault="003D49A0" w:rsidP="003D49A0">
      <w:pPr>
        <w:rPr>
          <w:rFonts w:asciiTheme="minorHAnsi" w:hAnsiTheme="minorHAnsi" w:cstheme="minorHAnsi"/>
          <w:color w:val="auto"/>
        </w:rPr>
      </w:pPr>
    </w:p>
    <w:p w14:paraId="09B5AA18" w14:textId="01A8985F" w:rsidR="003D49A0" w:rsidRDefault="003D49A0" w:rsidP="003D49A0">
      <w:pPr>
        <w:rPr>
          <w:rFonts w:asciiTheme="minorHAnsi" w:hAnsiTheme="minorHAnsi" w:cstheme="minorHAnsi"/>
          <w:color w:val="auto"/>
        </w:rPr>
      </w:pPr>
    </w:p>
    <w:p w14:paraId="24CCB578" w14:textId="59732341" w:rsidR="003D49A0" w:rsidRPr="003D49A0" w:rsidRDefault="003D49A0" w:rsidP="003D49A0">
      <w:pPr>
        <w:rPr>
          <w:rFonts w:asciiTheme="minorHAnsi" w:hAnsiTheme="minorHAnsi" w:cstheme="minorHAnsi"/>
          <w:color w:val="auto"/>
        </w:rPr>
      </w:pPr>
    </w:p>
    <w:p w14:paraId="7820BC38" w14:textId="31F34A4E" w:rsidR="003D49A0" w:rsidRDefault="003D49A0" w:rsidP="003D49A0">
      <w:pPr>
        <w:rPr>
          <w:rFonts w:asciiTheme="minorHAnsi" w:hAnsiTheme="minorHAnsi" w:cstheme="minorHAnsi"/>
          <w:color w:val="auto"/>
        </w:rPr>
      </w:pPr>
      <w:r>
        <w:rPr>
          <w:noProof/>
        </w:rPr>
        <w:drawing>
          <wp:anchor distT="0" distB="0" distL="114300" distR="114300" simplePos="0" relativeHeight="251669504" behindDoc="0" locked="0" layoutInCell="1" allowOverlap="1" wp14:anchorId="1AE81E82" wp14:editId="73855857">
            <wp:simplePos x="0" y="0"/>
            <wp:positionH relativeFrom="column">
              <wp:posOffset>1581150</wp:posOffset>
            </wp:positionH>
            <wp:positionV relativeFrom="page">
              <wp:posOffset>8229600</wp:posOffset>
            </wp:positionV>
            <wp:extent cx="3619500" cy="929005"/>
            <wp:effectExtent l="19050" t="19050" r="19050" b="234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619500" cy="929005"/>
                    </a:xfrm>
                    <a:prstGeom prst="rect">
                      <a:avLst/>
                    </a:prstGeom>
                    <a:ln w="6350">
                      <a:solidFill>
                        <a:schemeClr val="tx1"/>
                      </a:solidFill>
                    </a:ln>
                  </pic:spPr>
                </pic:pic>
              </a:graphicData>
            </a:graphic>
          </wp:anchor>
        </w:drawing>
      </w:r>
    </w:p>
    <w:p w14:paraId="5D7665A8" w14:textId="77777777" w:rsidR="003D49A0" w:rsidRPr="003D49A0" w:rsidRDefault="003D49A0" w:rsidP="003D49A0">
      <w:pPr>
        <w:rPr>
          <w:rFonts w:asciiTheme="minorHAnsi" w:hAnsiTheme="minorHAnsi" w:cstheme="minorHAnsi"/>
          <w:color w:val="auto"/>
        </w:rPr>
      </w:pPr>
    </w:p>
    <w:p w14:paraId="16FCD4F6" w14:textId="1A401FF2" w:rsidR="00772F42" w:rsidRDefault="00772F42" w:rsidP="001E30C7">
      <w:pPr>
        <w:pStyle w:val="ListParagraph"/>
        <w:numPr>
          <w:ilvl w:val="0"/>
          <w:numId w:val="13"/>
        </w:numPr>
        <w:rPr>
          <w:rFonts w:asciiTheme="minorHAnsi" w:hAnsiTheme="minorHAnsi" w:cstheme="minorHAnsi"/>
          <w:color w:val="auto"/>
        </w:rPr>
      </w:pPr>
      <w:r>
        <w:rPr>
          <w:noProof/>
        </w:rPr>
        <w:drawing>
          <wp:anchor distT="0" distB="0" distL="114300" distR="114300" simplePos="0" relativeHeight="251670528" behindDoc="0" locked="0" layoutInCell="1" allowOverlap="1" wp14:anchorId="1EB7CD06" wp14:editId="14A3C8C3">
            <wp:simplePos x="0" y="0"/>
            <wp:positionH relativeFrom="margin">
              <wp:posOffset>2552700</wp:posOffset>
            </wp:positionH>
            <wp:positionV relativeFrom="paragraph">
              <wp:posOffset>249555</wp:posOffset>
            </wp:positionV>
            <wp:extent cx="3705225" cy="704850"/>
            <wp:effectExtent l="19050" t="19050" r="28575" b="190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705225" cy="704850"/>
                    </a:xfrm>
                    <a:prstGeom prst="rect">
                      <a:avLst/>
                    </a:prstGeom>
                    <a:ln w="6350">
                      <a:solidFill>
                        <a:schemeClr val="tx1"/>
                      </a:solidFill>
                    </a:ln>
                  </pic:spPr>
                </pic:pic>
              </a:graphicData>
            </a:graphic>
          </wp:anchor>
        </w:drawing>
      </w:r>
      <w:r>
        <w:rPr>
          <w:rFonts w:asciiTheme="minorHAnsi" w:hAnsiTheme="minorHAnsi" w:cstheme="minorHAnsi"/>
          <w:color w:val="auto"/>
        </w:rPr>
        <w:t xml:space="preserve">Most corrections will cross automatically to Cerner.  There is a Send All or Send Discrepant button available in the </w:t>
      </w:r>
      <w:r w:rsidRPr="001E30C7">
        <w:rPr>
          <w:rFonts w:asciiTheme="minorHAnsi" w:hAnsiTheme="minorHAnsi" w:cstheme="minorHAnsi"/>
          <w:color w:val="00B0F0"/>
          <w:u w:val="single"/>
        </w:rPr>
        <w:t>Subjects</w:t>
      </w:r>
      <w:r w:rsidRPr="00772F42">
        <w:rPr>
          <w:rFonts w:asciiTheme="minorHAnsi" w:hAnsiTheme="minorHAnsi" w:cstheme="minorHAnsi"/>
          <w:color w:val="auto"/>
        </w:rPr>
        <w:t xml:space="preserve"> section</w:t>
      </w:r>
      <w:r>
        <w:rPr>
          <w:rFonts w:asciiTheme="minorHAnsi" w:hAnsiTheme="minorHAnsi" w:cstheme="minorHAnsi"/>
          <w:color w:val="auto"/>
        </w:rPr>
        <w:t xml:space="preserve"> if needed. </w:t>
      </w:r>
    </w:p>
    <w:p w14:paraId="29163F56" w14:textId="3E0C4592" w:rsidR="00772F42" w:rsidRDefault="00772F42" w:rsidP="00772F42">
      <w:pPr>
        <w:rPr>
          <w:rFonts w:asciiTheme="minorHAnsi" w:hAnsiTheme="minorHAnsi" w:cstheme="minorHAnsi"/>
          <w:color w:val="auto"/>
        </w:rPr>
      </w:pPr>
    </w:p>
    <w:p w14:paraId="77D5CF19" w14:textId="5D8B25CB" w:rsidR="00772F42" w:rsidRDefault="00772F42" w:rsidP="00772F42">
      <w:pPr>
        <w:rPr>
          <w:rFonts w:asciiTheme="minorHAnsi" w:hAnsiTheme="minorHAnsi" w:cstheme="minorHAnsi"/>
          <w:color w:val="auto"/>
        </w:rPr>
      </w:pPr>
    </w:p>
    <w:p w14:paraId="3E35D7DB" w14:textId="27C7054D" w:rsidR="00772F42" w:rsidRDefault="00772F42" w:rsidP="00772F42">
      <w:pPr>
        <w:rPr>
          <w:rFonts w:asciiTheme="minorHAnsi" w:hAnsiTheme="minorHAnsi" w:cstheme="minorHAnsi"/>
          <w:color w:val="auto"/>
        </w:rPr>
      </w:pPr>
    </w:p>
    <w:p w14:paraId="1923150B" w14:textId="77777777" w:rsidR="00772F42" w:rsidRPr="00772F42" w:rsidRDefault="00772F42" w:rsidP="00772F42">
      <w:pPr>
        <w:rPr>
          <w:rFonts w:asciiTheme="minorHAnsi" w:hAnsiTheme="minorHAnsi" w:cstheme="minorHAnsi"/>
          <w:color w:val="auto"/>
        </w:rPr>
      </w:pPr>
    </w:p>
    <w:p w14:paraId="603ECDA1" w14:textId="47C12706" w:rsidR="003D49A0" w:rsidRPr="00772F42" w:rsidRDefault="00772F42" w:rsidP="001E30C7">
      <w:pPr>
        <w:pStyle w:val="ListParagraph"/>
        <w:numPr>
          <w:ilvl w:val="0"/>
          <w:numId w:val="13"/>
        </w:numPr>
        <w:rPr>
          <w:rFonts w:asciiTheme="minorHAnsi" w:hAnsiTheme="minorHAnsi" w:cstheme="minorHAnsi"/>
          <w:color w:val="auto"/>
        </w:rPr>
      </w:pPr>
      <w:r w:rsidRPr="00772F42">
        <w:rPr>
          <w:rFonts w:asciiTheme="minorHAnsi" w:hAnsiTheme="minorHAnsi" w:cstheme="minorHAnsi"/>
          <w:noProof/>
        </w:rPr>
        <w:t xml:space="preserve"> </w:t>
      </w:r>
      <w:r w:rsidR="00E6000D">
        <w:rPr>
          <w:rFonts w:asciiTheme="minorHAnsi" w:hAnsiTheme="minorHAnsi" w:cstheme="minorHAnsi"/>
          <w:noProof/>
        </w:rPr>
        <w:t>If you do not see any discrepant subjects, but still do not have all the subjects in PowerTrials, it is probably because the subject is curently in one of the subject statuses that do not cross to PowerTrials.  You will need to reach out to the IU Health Research Access team for assistance.</w:t>
      </w:r>
    </w:p>
    <w:p w14:paraId="08090DD4" w14:textId="0E5CFD3E" w:rsidR="00AB0AB2" w:rsidRPr="00772F42" w:rsidRDefault="00AB0AB2" w:rsidP="00576668">
      <w:pPr>
        <w:rPr>
          <w:rFonts w:asciiTheme="minorHAnsi" w:hAnsiTheme="minorHAnsi" w:cstheme="minorHAnsi"/>
          <w:color w:val="auto"/>
        </w:rPr>
      </w:pPr>
    </w:p>
    <w:p w14:paraId="1B5DA9C9" w14:textId="77777777" w:rsidR="00E6000D" w:rsidRDefault="00E6000D" w:rsidP="00576668">
      <w:pPr>
        <w:rPr>
          <w:rFonts w:asciiTheme="minorHAnsi" w:hAnsiTheme="minorHAnsi" w:cstheme="minorHAnsi"/>
          <w:b/>
          <w:caps/>
          <w:color w:val="auto"/>
        </w:rPr>
      </w:pPr>
    </w:p>
    <w:p w14:paraId="52548679" w14:textId="7B0C4C86" w:rsidR="00E6000D" w:rsidRDefault="00E6000D" w:rsidP="00576668">
      <w:pPr>
        <w:rPr>
          <w:rFonts w:asciiTheme="minorHAnsi" w:hAnsiTheme="minorHAnsi" w:cstheme="minorHAnsi"/>
          <w:b/>
          <w:caps/>
          <w:color w:val="auto"/>
        </w:rPr>
      </w:pPr>
      <w:r>
        <w:rPr>
          <w:rFonts w:asciiTheme="minorHAnsi" w:hAnsiTheme="minorHAnsi" w:cstheme="minorHAnsi"/>
          <w:b/>
          <w:caps/>
          <w:color w:val="auto"/>
        </w:rPr>
        <w:t>Removing monitor access</w:t>
      </w:r>
    </w:p>
    <w:p w14:paraId="21E0ABA4" w14:textId="52046FBA" w:rsidR="00E6000D" w:rsidRDefault="00E6000D" w:rsidP="00576668">
      <w:pPr>
        <w:rPr>
          <w:rFonts w:asciiTheme="minorHAnsi" w:hAnsiTheme="minorHAnsi" w:cstheme="minorHAnsi"/>
          <w:b/>
          <w:caps/>
          <w:color w:val="auto"/>
        </w:rPr>
      </w:pPr>
    </w:p>
    <w:p w14:paraId="0F3F1C99" w14:textId="13C22739" w:rsidR="00E6000D" w:rsidRDefault="00E6000D" w:rsidP="00576668">
      <w:pPr>
        <w:rPr>
          <w:rFonts w:asciiTheme="minorHAnsi" w:hAnsiTheme="minorHAnsi" w:cstheme="minorHAnsi"/>
          <w:color w:val="auto"/>
        </w:rPr>
      </w:pPr>
      <w:r>
        <w:rPr>
          <w:rFonts w:asciiTheme="minorHAnsi" w:hAnsiTheme="minorHAnsi" w:cstheme="minorHAnsi"/>
          <w:color w:val="auto"/>
        </w:rPr>
        <w:t>If your monitor no longer needs access either because the study is closed or he/she are no longer responsible for monitoring your study, please e-m</w:t>
      </w:r>
      <w:r w:rsidR="00394A6B">
        <w:rPr>
          <w:rFonts w:asciiTheme="minorHAnsi" w:hAnsiTheme="minorHAnsi" w:cstheme="minorHAnsi"/>
          <w:color w:val="auto"/>
        </w:rPr>
        <w:t>ail</w:t>
      </w:r>
      <w:r>
        <w:rPr>
          <w:rFonts w:asciiTheme="minorHAnsi" w:hAnsiTheme="minorHAnsi" w:cstheme="minorHAnsi"/>
          <w:color w:val="auto"/>
        </w:rPr>
        <w:t xml:space="preserve"> </w:t>
      </w:r>
      <w:hyperlink r:id="rId17" w:history="1">
        <w:r w:rsidR="00394A6B" w:rsidRPr="00FC59F9">
          <w:rPr>
            <w:rStyle w:val="Hyperlink"/>
            <w:rFonts w:asciiTheme="minorHAnsi" w:hAnsiTheme="minorHAnsi" w:cstheme="minorHAnsi"/>
          </w:rPr>
          <w:t>iuhealthresearchaccess@iuhealth.org</w:t>
        </w:r>
      </w:hyperlink>
      <w:r>
        <w:rPr>
          <w:rFonts w:asciiTheme="minorHAnsi" w:hAnsiTheme="minorHAnsi" w:cstheme="minorHAnsi"/>
          <w:color w:val="auto"/>
        </w:rPr>
        <w:t xml:space="preserve"> to have the access removed.</w:t>
      </w:r>
    </w:p>
    <w:p w14:paraId="620C4667" w14:textId="77777777" w:rsidR="00E6000D" w:rsidRPr="00E6000D" w:rsidRDefault="00E6000D" w:rsidP="00576668">
      <w:pPr>
        <w:rPr>
          <w:rFonts w:asciiTheme="minorHAnsi" w:hAnsiTheme="minorHAnsi" w:cstheme="minorHAnsi"/>
          <w:color w:val="auto"/>
        </w:rPr>
      </w:pPr>
    </w:p>
    <w:p w14:paraId="4A86B203" w14:textId="6CE2C2B5" w:rsidR="00576668" w:rsidRPr="00EC5942" w:rsidRDefault="00576668" w:rsidP="00576668">
      <w:pPr>
        <w:rPr>
          <w:rFonts w:asciiTheme="minorHAnsi" w:hAnsiTheme="minorHAnsi" w:cstheme="minorHAnsi"/>
          <w:b/>
          <w:caps/>
          <w:color w:val="auto"/>
        </w:rPr>
      </w:pPr>
      <w:r w:rsidRPr="00EC5942">
        <w:rPr>
          <w:rFonts w:asciiTheme="minorHAnsi" w:hAnsiTheme="minorHAnsi" w:cstheme="minorHAnsi"/>
          <w:b/>
          <w:caps/>
          <w:color w:val="auto"/>
        </w:rPr>
        <w:t>Resources</w:t>
      </w:r>
    </w:p>
    <w:p w14:paraId="2C680AC9" w14:textId="77777777" w:rsidR="00576668" w:rsidRDefault="00576668" w:rsidP="00576668">
      <w:pPr>
        <w:rPr>
          <w:rFonts w:asciiTheme="minorHAnsi" w:hAnsiTheme="minorHAnsi" w:cstheme="minorHAnsi"/>
          <w:b/>
          <w:color w:val="auto"/>
        </w:rPr>
      </w:pPr>
    </w:p>
    <w:p w14:paraId="2E7297DD" w14:textId="2FF20C20" w:rsidR="00576668" w:rsidRDefault="00576668" w:rsidP="00576668">
      <w:pPr>
        <w:rPr>
          <w:rFonts w:asciiTheme="minorHAnsi" w:hAnsiTheme="minorHAnsi" w:cstheme="minorHAnsi"/>
          <w:color w:val="auto"/>
        </w:rPr>
      </w:pPr>
      <w:r>
        <w:rPr>
          <w:rFonts w:asciiTheme="minorHAnsi" w:hAnsiTheme="minorHAnsi" w:cstheme="minorHAnsi"/>
          <w:color w:val="auto"/>
        </w:rPr>
        <w:t>IU Health r</w:t>
      </w:r>
      <w:r w:rsidRPr="00EA74C4">
        <w:rPr>
          <w:rFonts w:asciiTheme="minorHAnsi" w:hAnsiTheme="minorHAnsi" w:cstheme="minorHAnsi"/>
          <w:color w:val="auto"/>
        </w:rPr>
        <w:t xml:space="preserve">esearch related education and training materials, applicable policies and procedures, and links to </w:t>
      </w:r>
      <w:r>
        <w:rPr>
          <w:rFonts w:asciiTheme="minorHAnsi" w:hAnsiTheme="minorHAnsi" w:cstheme="minorHAnsi"/>
          <w:color w:val="auto"/>
        </w:rPr>
        <w:t xml:space="preserve">can be found on the Office of Clinical Research Website at </w:t>
      </w:r>
      <w:hyperlink r:id="rId18" w:history="1">
        <w:r w:rsidRPr="009E2793">
          <w:rPr>
            <w:rStyle w:val="Hyperlink"/>
            <w:rFonts w:asciiTheme="minorHAnsi" w:hAnsiTheme="minorHAnsi" w:cstheme="minorHAnsi"/>
          </w:rPr>
          <w:t>https://ocr.iu.edu/</w:t>
        </w:r>
      </w:hyperlink>
      <w:r>
        <w:rPr>
          <w:rFonts w:asciiTheme="minorHAnsi" w:hAnsiTheme="minorHAnsi" w:cstheme="minorHAnsi"/>
          <w:color w:val="auto"/>
        </w:rPr>
        <w:t xml:space="preserve">.  Scroll down to the </w:t>
      </w:r>
      <w:r w:rsidR="00F42109">
        <w:rPr>
          <w:rFonts w:asciiTheme="minorHAnsi" w:hAnsiTheme="minorHAnsi" w:cstheme="minorHAnsi"/>
          <w:color w:val="auto"/>
        </w:rPr>
        <w:t xml:space="preserve">Quick Links </w:t>
      </w:r>
      <w:r>
        <w:rPr>
          <w:rFonts w:asciiTheme="minorHAnsi" w:hAnsiTheme="minorHAnsi" w:cstheme="minorHAnsi"/>
          <w:color w:val="auto"/>
        </w:rPr>
        <w:t>“IU Health Research Information” link.</w:t>
      </w:r>
    </w:p>
    <w:p w14:paraId="561D09FA" w14:textId="3F3F942B" w:rsidR="001E1E8E" w:rsidRDefault="001E1E8E" w:rsidP="00576668">
      <w:pPr>
        <w:rPr>
          <w:rFonts w:asciiTheme="minorHAnsi" w:hAnsiTheme="minorHAnsi" w:cstheme="minorHAnsi"/>
          <w:color w:val="auto"/>
        </w:rPr>
      </w:pPr>
    </w:p>
    <w:p w14:paraId="0523F9BC" w14:textId="0FB85572" w:rsidR="001E1E8E" w:rsidRPr="001E1E8E" w:rsidRDefault="001E1E8E" w:rsidP="00576668">
      <w:pPr>
        <w:rPr>
          <w:rFonts w:asciiTheme="minorHAnsi" w:hAnsiTheme="minorHAnsi" w:cstheme="minorHAnsi"/>
          <w:b/>
          <w:color w:val="auto"/>
        </w:rPr>
      </w:pPr>
      <w:r>
        <w:rPr>
          <w:rFonts w:asciiTheme="minorHAnsi" w:hAnsiTheme="minorHAnsi" w:cstheme="minorHAnsi"/>
          <w:b/>
          <w:color w:val="auto"/>
        </w:rPr>
        <w:t>RESEARCH MONITOR PROCESS QUESTIONS/</w:t>
      </w:r>
      <w:r w:rsidRPr="001E1E8E">
        <w:rPr>
          <w:rFonts w:asciiTheme="minorHAnsi" w:hAnsiTheme="minorHAnsi" w:cstheme="minorHAnsi"/>
          <w:b/>
          <w:color w:val="auto"/>
        </w:rPr>
        <w:t>SUPPORT</w:t>
      </w:r>
    </w:p>
    <w:p w14:paraId="5C507155" w14:textId="2FCDCD35" w:rsidR="001E1E8E" w:rsidRDefault="001E1E8E" w:rsidP="00576668">
      <w:pPr>
        <w:rPr>
          <w:rFonts w:asciiTheme="minorHAnsi" w:hAnsiTheme="minorHAnsi" w:cstheme="minorHAnsi"/>
          <w:color w:val="auto"/>
        </w:rPr>
      </w:pPr>
    </w:p>
    <w:p w14:paraId="0546339D" w14:textId="1D2A909E" w:rsidR="001E1E8E" w:rsidRDefault="001E1E8E" w:rsidP="00576668">
      <w:pPr>
        <w:rPr>
          <w:rFonts w:asciiTheme="minorHAnsi" w:hAnsiTheme="minorHAnsi" w:cstheme="minorHAnsi"/>
          <w:color w:val="auto"/>
        </w:rPr>
      </w:pPr>
      <w:r>
        <w:rPr>
          <w:rFonts w:asciiTheme="minorHAnsi" w:hAnsiTheme="minorHAnsi" w:cstheme="minorHAnsi"/>
          <w:color w:val="auto"/>
        </w:rPr>
        <w:t>Cheryl Yacone RN, BSN</w:t>
      </w:r>
    </w:p>
    <w:p w14:paraId="04FABC1E" w14:textId="5DCD02EA" w:rsidR="001E1E8E" w:rsidRDefault="001E1E8E" w:rsidP="00576668">
      <w:pPr>
        <w:rPr>
          <w:rFonts w:asciiTheme="minorHAnsi" w:hAnsiTheme="minorHAnsi" w:cstheme="minorHAnsi"/>
          <w:color w:val="auto"/>
        </w:rPr>
      </w:pPr>
      <w:r>
        <w:rPr>
          <w:rFonts w:asciiTheme="minorHAnsi" w:hAnsiTheme="minorHAnsi" w:cstheme="minorHAnsi"/>
          <w:color w:val="auto"/>
        </w:rPr>
        <w:t>Senior Clinical Systems Analyst</w:t>
      </w:r>
    </w:p>
    <w:p w14:paraId="1CF5B34F" w14:textId="4B382BE1" w:rsidR="001E1E8E" w:rsidRDefault="001E1E8E" w:rsidP="00576668">
      <w:pPr>
        <w:rPr>
          <w:rFonts w:asciiTheme="minorHAnsi" w:hAnsiTheme="minorHAnsi" w:cstheme="minorHAnsi"/>
          <w:color w:val="auto"/>
        </w:rPr>
      </w:pPr>
      <w:r>
        <w:rPr>
          <w:rFonts w:asciiTheme="minorHAnsi" w:hAnsiTheme="minorHAnsi" w:cstheme="minorHAnsi"/>
          <w:color w:val="auto"/>
        </w:rPr>
        <w:t>IU Health Research Access Team</w:t>
      </w:r>
    </w:p>
    <w:p w14:paraId="44F8348C" w14:textId="4EA0E93D" w:rsidR="001E1E8E" w:rsidRDefault="001E1E8E" w:rsidP="00576668">
      <w:pPr>
        <w:rPr>
          <w:rFonts w:asciiTheme="minorHAnsi" w:hAnsiTheme="minorHAnsi" w:cstheme="minorHAnsi"/>
          <w:color w:val="auto"/>
        </w:rPr>
      </w:pPr>
      <w:r>
        <w:rPr>
          <w:rFonts w:asciiTheme="minorHAnsi" w:hAnsiTheme="minorHAnsi" w:cstheme="minorHAnsi"/>
          <w:color w:val="auto"/>
        </w:rPr>
        <w:t>Clinical Research Systems</w:t>
      </w:r>
    </w:p>
    <w:p w14:paraId="0E2096F0" w14:textId="446CAC02" w:rsidR="001E1E8E" w:rsidRDefault="001E1E8E" w:rsidP="00576668">
      <w:pPr>
        <w:rPr>
          <w:rFonts w:asciiTheme="minorHAnsi" w:hAnsiTheme="minorHAnsi" w:cstheme="minorHAnsi"/>
          <w:color w:val="auto"/>
        </w:rPr>
      </w:pPr>
      <w:r>
        <w:rPr>
          <w:rFonts w:asciiTheme="minorHAnsi" w:hAnsiTheme="minorHAnsi" w:cstheme="minorHAnsi"/>
          <w:color w:val="auto"/>
        </w:rPr>
        <w:t>317.963.0545</w:t>
      </w:r>
    </w:p>
    <w:p w14:paraId="180FB021" w14:textId="07AEB0CE" w:rsidR="001E1E8E" w:rsidRDefault="00817049" w:rsidP="00576668">
      <w:pPr>
        <w:rPr>
          <w:rFonts w:asciiTheme="minorHAnsi" w:hAnsiTheme="minorHAnsi" w:cstheme="minorHAnsi"/>
          <w:color w:val="auto"/>
        </w:rPr>
      </w:pPr>
      <w:hyperlink r:id="rId19" w:history="1">
        <w:r w:rsidR="001E1E8E" w:rsidRPr="00FC59F9">
          <w:rPr>
            <w:rStyle w:val="Hyperlink"/>
            <w:rFonts w:asciiTheme="minorHAnsi" w:hAnsiTheme="minorHAnsi" w:cstheme="minorHAnsi"/>
          </w:rPr>
          <w:t>cyacone@iuhealth.org</w:t>
        </w:r>
      </w:hyperlink>
    </w:p>
    <w:p w14:paraId="2A414479" w14:textId="6F6D96AA" w:rsidR="001E1E8E" w:rsidRDefault="00817049" w:rsidP="00576668">
      <w:pPr>
        <w:rPr>
          <w:rFonts w:asciiTheme="minorHAnsi" w:hAnsiTheme="minorHAnsi" w:cstheme="minorHAnsi"/>
          <w:color w:val="auto"/>
        </w:rPr>
      </w:pPr>
      <w:hyperlink r:id="rId20" w:history="1">
        <w:r w:rsidR="001E1E8E" w:rsidRPr="00FC59F9">
          <w:rPr>
            <w:rStyle w:val="Hyperlink"/>
            <w:rFonts w:asciiTheme="minorHAnsi" w:hAnsiTheme="minorHAnsi" w:cstheme="minorHAnsi"/>
          </w:rPr>
          <w:t>iuhealthresearchaccess@iuhealth.org</w:t>
        </w:r>
      </w:hyperlink>
    </w:p>
    <w:p w14:paraId="39EFD540" w14:textId="5B64DACE" w:rsidR="001E1E8E" w:rsidRDefault="001E1E8E" w:rsidP="00576668">
      <w:pPr>
        <w:rPr>
          <w:rFonts w:asciiTheme="minorHAnsi" w:hAnsiTheme="minorHAnsi" w:cstheme="minorHAnsi"/>
          <w:color w:val="auto"/>
        </w:rPr>
      </w:pPr>
    </w:p>
    <w:p w14:paraId="472B093F" w14:textId="77777777" w:rsidR="00394A6B" w:rsidRDefault="00394A6B" w:rsidP="00576668">
      <w:pPr>
        <w:rPr>
          <w:rFonts w:asciiTheme="minorHAnsi" w:hAnsiTheme="minorHAnsi" w:cstheme="minorHAnsi"/>
          <w:color w:val="auto"/>
        </w:rPr>
      </w:pPr>
    </w:p>
    <w:p w14:paraId="36CD99DD" w14:textId="3270029A" w:rsidR="00576668" w:rsidRPr="00394A6B" w:rsidRDefault="007647F7" w:rsidP="00B92031">
      <w:pPr>
        <w:jc w:val="center"/>
        <w:rPr>
          <w:rFonts w:asciiTheme="minorHAnsi" w:hAnsiTheme="minorHAnsi" w:cstheme="minorHAnsi"/>
          <w:b/>
          <w:caps/>
          <w:color w:val="auto"/>
        </w:rPr>
      </w:pPr>
      <w:r w:rsidRPr="00394A6B">
        <w:rPr>
          <w:rFonts w:asciiTheme="minorHAnsi" w:hAnsiTheme="minorHAnsi" w:cstheme="minorHAnsi"/>
          <w:b/>
          <w:caps/>
          <w:color w:val="auto"/>
        </w:rPr>
        <w:t>**</w:t>
      </w:r>
      <w:r w:rsidR="001E1E8E" w:rsidRPr="00394A6B">
        <w:rPr>
          <w:rFonts w:asciiTheme="minorHAnsi" w:hAnsiTheme="minorHAnsi" w:cstheme="minorHAnsi"/>
          <w:b/>
          <w:caps/>
          <w:color w:val="auto"/>
        </w:rPr>
        <w:t>For help with DUO, Works Web, Citrix, or other access issues, please contact the IU H</w:t>
      </w:r>
      <w:r w:rsidR="00394A6B">
        <w:rPr>
          <w:rFonts w:asciiTheme="minorHAnsi" w:hAnsiTheme="minorHAnsi" w:cstheme="minorHAnsi"/>
          <w:b/>
          <w:caps/>
          <w:color w:val="auto"/>
        </w:rPr>
        <w:t>ealth Help Desk at 317.962.2828</w:t>
      </w:r>
      <w:r w:rsidRPr="00394A6B">
        <w:rPr>
          <w:rFonts w:asciiTheme="minorHAnsi" w:hAnsiTheme="minorHAnsi" w:cstheme="minorHAnsi"/>
          <w:b/>
          <w:caps/>
          <w:color w:val="auto"/>
        </w:rPr>
        <w:t>**</w:t>
      </w:r>
    </w:p>
    <w:sectPr w:rsidR="00576668" w:rsidRPr="00394A6B" w:rsidSect="00771FEF">
      <w:headerReference w:type="even" r:id="rId21"/>
      <w:headerReference w:type="default" r:id="rId22"/>
      <w:footerReference w:type="even" r:id="rId23"/>
      <w:footerReference w:type="default" r:id="rId24"/>
      <w:headerReference w:type="first" r:id="rId25"/>
      <w:footerReference w:type="first" r:id="rId26"/>
      <w:pgSz w:w="12240" w:h="15840" w:code="1"/>
      <w:pgMar w:top="1354" w:right="360" w:bottom="1354" w:left="36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9E594" w14:textId="77777777" w:rsidR="00817049" w:rsidRDefault="00817049" w:rsidP="008375CC">
      <w:r>
        <w:separator/>
      </w:r>
    </w:p>
  </w:endnote>
  <w:endnote w:type="continuationSeparator" w:id="0">
    <w:p w14:paraId="1D3D3EA0" w14:textId="77777777" w:rsidR="00817049" w:rsidRDefault="00817049" w:rsidP="0083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Day Roman">
    <w:altName w:val="Times New Roman"/>
    <w:charset w:val="00"/>
    <w:family w:val="roman"/>
    <w:pitch w:val="variable"/>
    <w:sig w:usb0="00000001" w:usb1="4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8954" w14:textId="77777777" w:rsidR="00C06CD9" w:rsidRDefault="00C06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2460B" w14:textId="75B17D84" w:rsidR="00BB30D3" w:rsidRDefault="00BB30D3" w:rsidP="00BB30D3">
    <w:pPr>
      <w:pStyle w:val="CISUExcellenceFooter"/>
      <w:spacing w:before="40" w:after="0"/>
    </w:pPr>
    <w:r>
      <w:t>The Best Care, Designed for Yo</w:t>
    </w:r>
    <w:r w:rsidR="005D0A3E">
      <w:rPr>
        <w:lang w:val="en-US"/>
      </w:rPr>
      <w:t>u</w:t>
    </w:r>
  </w:p>
  <w:tbl>
    <w:tblPr>
      <w:tblW w:w="11520" w:type="dxa"/>
      <w:tblBorders>
        <w:top w:val="single" w:sz="2" w:space="0" w:color="auto"/>
      </w:tblBorders>
      <w:tblLook w:val="04A0" w:firstRow="1" w:lastRow="0" w:firstColumn="1" w:lastColumn="0" w:noHBand="0" w:noVBand="1"/>
    </w:tblPr>
    <w:tblGrid>
      <w:gridCol w:w="3024"/>
      <w:gridCol w:w="5472"/>
      <w:gridCol w:w="3024"/>
    </w:tblGrid>
    <w:tr w:rsidR="00BB1592" w:rsidRPr="004B122C" w14:paraId="30FF0E8D" w14:textId="77777777" w:rsidTr="00FE1D7B">
      <w:tc>
        <w:tcPr>
          <w:tcW w:w="3024" w:type="dxa"/>
          <w:tcBorders>
            <w:top w:val="single" w:sz="2" w:space="0" w:color="C00000"/>
            <w:right w:val="single" w:sz="4" w:space="0" w:color="auto"/>
          </w:tcBorders>
          <w:shd w:val="clear" w:color="auto" w:fill="auto"/>
          <w:tcMar>
            <w:top w:w="43" w:type="dxa"/>
            <w:left w:w="29" w:type="dxa"/>
            <w:right w:w="29" w:type="dxa"/>
          </w:tcMar>
        </w:tcPr>
        <w:p w14:paraId="26B5F255" w14:textId="5FB1D2E6" w:rsidR="00D943D3" w:rsidRPr="00680844" w:rsidRDefault="00D943D3" w:rsidP="009A4C8D">
          <w:pPr>
            <w:pStyle w:val="CISUFooterField-Left"/>
            <w:spacing w:line="180" w:lineRule="exact"/>
          </w:pPr>
        </w:p>
      </w:tc>
      <w:tc>
        <w:tcPr>
          <w:tcW w:w="5472" w:type="dxa"/>
          <w:tcBorders>
            <w:top w:val="single" w:sz="2" w:space="0" w:color="C00000"/>
            <w:left w:val="single" w:sz="4" w:space="0" w:color="auto"/>
            <w:right w:val="single" w:sz="4" w:space="0" w:color="auto"/>
          </w:tcBorders>
          <w:shd w:val="clear" w:color="auto" w:fill="auto"/>
          <w:tcMar>
            <w:top w:w="43" w:type="dxa"/>
            <w:left w:w="29" w:type="dxa"/>
            <w:right w:w="29" w:type="dxa"/>
          </w:tcMar>
        </w:tcPr>
        <w:p w14:paraId="2D1E74A8" w14:textId="3E17E83B" w:rsidR="00BB1592" w:rsidRPr="00F37988" w:rsidRDefault="00C06CD9" w:rsidP="00076629">
          <w:pPr>
            <w:pStyle w:val="CISUFooterField-Center"/>
            <w:spacing w:line="180" w:lineRule="exact"/>
          </w:pPr>
          <w:r>
            <w:t>Version 1.0</w:t>
          </w:r>
        </w:p>
      </w:tc>
      <w:tc>
        <w:tcPr>
          <w:tcW w:w="3024" w:type="dxa"/>
          <w:tcBorders>
            <w:top w:val="single" w:sz="2" w:space="0" w:color="C00000"/>
            <w:left w:val="single" w:sz="4" w:space="0" w:color="auto"/>
          </w:tcBorders>
          <w:shd w:val="clear" w:color="auto" w:fill="auto"/>
          <w:tcMar>
            <w:top w:w="43" w:type="dxa"/>
            <w:left w:w="29" w:type="dxa"/>
            <w:right w:w="29" w:type="dxa"/>
          </w:tcMar>
        </w:tcPr>
        <w:p w14:paraId="046E1957" w14:textId="78E2920C" w:rsidR="005B1A90" w:rsidRDefault="0090674E" w:rsidP="00DF4C47">
          <w:pPr>
            <w:pStyle w:val="CISUFooterField-Right"/>
            <w:spacing w:line="180" w:lineRule="exact"/>
          </w:pPr>
          <w:r>
            <w:t>Effective Date</w:t>
          </w:r>
          <w:r w:rsidR="00AF13D4">
            <w:t>:</w:t>
          </w:r>
          <w:r w:rsidR="000A60D3">
            <w:t xml:space="preserve"> </w:t>
          </w:r>
          <w:r w:rsidR="00C06CD9">
            <w:t>Current Functionality</w:t>
          </w:r>
          <w:r w:rsidR="00AF13D4">
            <w:t xml:space="preserve"> </w:t>
          </w:r>
        </w:p>
        <w:p w14:paraId="0ECEDCF3" w14:textId="6EE4096A" w:rsidR="00BB1592" w:rsidRPr="00F37988" w:rsidRDefault="00BB1592" w:rsidP="008B0908">
          <w:pPr>
            <w:pStyle w:val="CISUFooterField-Right"/>
            <w:spacing w:line="180" w:lineRule="exact"/>
          </w:pPr>
          <w:r w:rsidRPr="00F37988">
            <w:t xml:space="preserve">Page </w:t>
          </w:r>
          <w:r w:rsidRPr="00F37988">
            <w:fldChar w:fldCharType="begin"/>
          </w:r>
          <w:r w:rsidRPr="00F37988">
            <w:instrText xml:space="preserve"> PAGE </w:instrText>
          </w:r>
          <w:r w:rsidRPr="00F37988">
            <w:fldChar w:fldCharType="separate"/>
          </w:r>
          <w:r w:rsidR="00266205">
            <w:rPr>
              <w:noProof/>
            </w:rPr>
            <w:t>4</w:t>
          </w:r>
          <w:r w:rsidRPr="00F37988">
            <w:fldChar w:fldCharType="end"/>
          </w:r>
          <w:r w:rsidRPr="00F37988">
            <w:t xml:space="preserve"> of </w:t>
          </w:r>
          <w:r w:rsidR="005F59F5">
            <w:rPr>
              <w:noProof/>
            </w:rPr>
            <w:fldChar w:fldCharType="begin"/>
          </w:r>
          <w:r w:rsidR="005F59F5">
            <w:rPr>
              <w:noProof/>
            </w:rPr>
            <w:instrText xml:space="preserve"> NUMPAGES </w:instrText>
          </w:r>
          <w:r w:rsidR="005F59F5">
            <w:rPr>
              <w:noProof/>
            </w:rPr>
            <w:fldChar w:fldCharType="separate"/>
          </w:r>
          <w:r w:rsidR="00266205">
            <w:rPr>
              <w:noProof/>
            </w:rPr>
            <w:t>4</w:t>
          </w:r>
          <w:r w:rsidR="005F59F5">
            <w:rPr>
              <w:noProof/>
            </w:rPr>
            <w:fldChar w:fldCharType="end"/>
          </w:r>
        </w:p>
      </w:tc>
    </w:tr>
  </w:tbl>
  <w:p w14:paraId="43DDFA82" w14:textId="77777777" w:rsidR="00BA04DA" w:rsidRPr="00771FEF" w:rsidRDefault="00BA04DA" w:rsidP="008375CC">
    <w:pPr>
      <w:pStyle w:val="Footer"/>
      <w:rPr>
        <w:sz w:val="2"/>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72C5" w14:textId="77777777" w:rsidR="00727D32" w:rsidRPr="00DB656E" w:rsidRDefault="008B501D" w:rsidP="00727D32">
    <w:pPr>
      <w:pStyle w:val="Footer"/>
      <w:spacing w:after="120"/>
      <w:jc w:val="center"/>
      <w:rPr>
        <w:i/>
        <w:color w:val="C00000"/>
      </w:rPr>
    </w:pPr>
    <w:r w:rsidRPr="008B501D">
      <w:rPr>
        <w:i/>
        <w:color w:val="C00000"/>
      </w:rPr>
      <w:t>The Best Care, Designed for You – Utilizing Excellence in Clinical IS Education</w:t>
    </w:r>
  </w:p>
  <w:tbl>
    <w:tblPr>
      <w:tblW w:w="11520" w:type="dxa"/>
      <w:tblLook w:val="04A0" w:firstRow="1" w:lastRow="0" w:firstColumn="1" w:lastColumn="0" w:noHBand="0" w:noVBand="1"/>
    </w:tblPr>
    <w:tblGrid>
      <w:gridCol w:w="5806"/>
      <w:gridCol w:w="2892"/>
      <w:gridCol w:w="2822"/>
    </w:tblGrid>
    <w:tr w:rsidR="00727D32" w:rsidRPr="004B122C" w14:paraId="721F93B4" w14:textId="77777777" w:rsidTr="00262189">
      <w:tc>
        <w:tcPr>
          <w:tcW w:w="5806" w:type="dxa"/>
          <w:tcBorders>
            <w:right w:val="single" w:sz="4" w:space="0" w:color="auto"/>
          </w:tcBorders>
          <w:shd w:val="clear" w:color="auto" w:fill="auto"/>
          <w:tcMar>
            <w:left w:w="58" w:type="dxa"/>
            <w:right w:w="58" w:type="dxa"/>
          </w:tcMar>
        </w:tcPr>
        <w:p w14:paraId="4F1FB5D9" w14:textId="77777777" w:rsidR="00727D32" w:rsidRPr="00F37988" w:rsidRDefault="008D5321" w:rsidP="00262189">
          <w:pPr>
            <w:tabs>
              <w:tab w:val="center" w:pos="4680"/>
              <w:tab w:val="right" w:pos="9360"/>
            </w:tabs>
            <w:rPr>
              <w:sz w:val="18"/>
              <w:szCs w:val="18"/>
            </w:rPr>
          </w:pPr>
          <w:r>
            <w:rPr>
              <w:sz w:val="18"/>
              <w:szCs w:val="18"/>
            </w:rPr>
            <w:t>Enter name of update here, along with version number and completion date</w:t>
          </w:r>
          <w:r w:rsidR="00132559">
            <w:rPr>
              <w:sz w:val="18"/>
              <w:szCs w:val="18"/>
            </w:rPr>
            <w:t xml:space="preserve">, i.e. – Sign a </w:t>
          </w:r>
          <w:proofErr w:type="spellStart"/>
          <w:r w:rsidR="00132559">
            <w:rPr>
              <w:sz w:val="18"/>
              <w:szCs w:val="18"/>
            </w:rPr>
            <w:t>PowerNote</w:t>
          </w:r>
          <w:proofErr w:type="spellEnd"/>
          <w:r w:rsidR="00132559">
            <w:rPr>
              <w:sz w:val="18"/>
              <w:szCs w:val="18"/>
            </w:rPr>
            <w:t xml:space="preserve"> v1 04-15-15</w:t>
          </w:r>
        </w:p>
      </w:tc>
      <w:tc>
        <w:tcPr>
          <w:tcW w:w="2892" w:type="dxa"/>
          <w:tcBorders>
            <w:left w:val="single" w:sz="4" w:space="0" w:color="auto"/>
          </w:tcBorders>
          <w:shd w:val="clear" w:color="auto" w:fill="auto"/>
          <w:tcMar>
            <w:left w:w="58" w:type="dxa"/>
            <w:right w:w="58" w:type="dxa"/>
          </w:tcMar>
        </w:tcPr>
        <w:p w14:paraId="0E902E36" w14:textId="77777777" w:rsidR="00727D32" w:rsidRDefault="00727D32" w:rsidP="00262189">
          <w:pPr>
            <w:tabs>
              <w:tab w:val="center" w:pos="4680"/>
              <w:tab w:val="right" w:pos="9360"/>
            </w:tabs>
            <w:jc w:val="center"/>
            <w:rPr>
              <w:sz w:val="18"/>
              <w:szCs w:val="18"/>
            </w:rPr>
          </w:pPr>
          <w:r>
            <w:rPr>
              <w:sz w:val="18"/>
              <w:szCs w:val="18"/>
            </w:rPr>
            <w:t>Cherwell change number:</w:t>
          </w:r>
        </w:p>
        <w:p w14:paraId="4C498211" w14:textId="77777777" w:rsidR="00727D32" w:rsidRPr="00F37988" w:rsidRDefault="00727D32" w:rsidP="00262189">
          <w:pPr>
            <w:tabs>
              <w:tab w:val="center" w:pos="4680"/>
              <w:tab w:val="right" w:pos="9360"/>
            </w:tabs>
            <w:jc w:val="center"/>
            <w:rPr>
              <w:sz w:val="18"/>
              <w:szCs w:val="18"/>
            </w:rPr>
          </w:pPr>
        </w:p>
      </w:tc>
      <w:tc>
        <w:tcPr>
          <w:tcW w:w="2822" w:type="dxa"/>
          <w:shd w:val="clear" w:color="auto" w:fill="auto"/>
          <w:tcMar>
            <w:left w:w="58" w:type="dxa"/>
            <w:right w:w="58" w:type="dxa"/>
          </w:tcMar>
        </w:tcPr>
        <w:p w14:paraId="3B0FA5B6" w14:textId="77777777" w:rsidR="00727D32" w:rsidRDefault="00132559" w:rsidP="00262189">
          <w:pPr>
            <w:tabs>
              <w:tab w:val="center" w:pos="4680"/>
              <w:tab w:val="right" w:pos="9360"/>
            </w:tabs>
            <w:jc w:val="right"/>
            <w:rPr>
              <w:sz w:val="18"/>
              <w:szCs w:val="18"/>
            </w:rPr>
          </w:pPr>
          <w:r>
            <w:rPr>
              <w:sz w:val="18"/>
              <w:szCs w:val="18"/>
            </w:rPr>
            <w:t xml:space="preserve">Effective Date: </w:t>
          </w:r>
          <w:r w:rsidR="00727D32">
            <w:rPr>
              <w:sz w:val="18"/>
              <w:szCs w:val="18"/>
            </w:rPr>
            <w:t>, 201</w:t>
          </w:r>
          <w:r w:rsidR="008D5321">
            <w:rPr>
              <w:sz w:val="18"/>
              <w:szCs w:val="18"/>
            </w:rPr>
            <w:t>5</w:t>
          </w:r>
        </w:p>
        <w:p w14:paraId="6255014B" w14:textId="6E1D4E38" w:rsidR="00727D32" w:rsidRPr="00F37988" w:rsidRDefault="00727D32" w:rsidP="00262189">
          <w:pPr>
            <w:tabs>
              <w:tab w:val="center" w:pos="4680"/>
              <w:tab w:val="right" w:pos="9360"/>
            </w:tabs>
            <w:jc w:val="right"/>
            <w:rPr>
              <w:sz w:val="18"/>
              <w:szCs w:val="18"/>
            </w:rPr>
          </w:pPr>
          <w:r w:rsidRPr="00F37988">
            <w:rPr>
              <w:sz w:val="18"/>
              <w:szCs w:val="18"/>
            </w:rPr>
            <w:t xml:space="preserve">Page </w:t>
          </w:r>
          <w:r w:rsidRPr="00F37988">
            <w:rPr>
              <w:sz w:val="18"/>
              <w:szCs w:val="18"/>
            </w:rPr>
            <w:fldChar w:fldCharType="begin"/>
          </w:r>
          <w:r w:rsidRPr="00F37988">
            <w:rPr>
              <w:sz w:val="18"/>
              <w:szCs w:val="18"/>
            </w:rPr>
            <w:instrText xml:space="preserve"> PAGE </w:instrText>
          </w:r>
          <w:r w:rsidRPr="00F37988">
            <w:rPr>
              <w:sz w:val="18"/>
              <w:szCs w:val="18"/>
            </w:rPr>
            <w:fldChar w:fldCharType="separate"/>
          </w:r>
          <w:r w:rsidR="000C4964">
            <w:rPr>
              <w:noProof/>
              <w:sz w:val="18"/>
              <w:szCs w:val="18"/>
            </w:rPr>
            <w:t>1</w:t>
          </w:r>
          <w:r w:rsidRPr="00F37988">
            <w:rPr>
              <w:sz w:val="18"/>
              <w:szCs w:val="18"/>
            </w:rPr>
            <w:fldChar w:fldCharType="end"/>
          </w:r>
          <w:r w:rsidRPr="00F37988">
            <w:rPr>
              <w:sz w:val="18"/>
              <w:szCs w:val="18"/>
            </w:rPr>
            <w:t xml:space="preserve"> of </w:t>
          </w:r>
          <w:r w:rsidRPr="00F37988">
            <w:rPr>
              <w:sz w:val="18"/>
              <w:szCs w:val="18"/>
            </w:rPr>
            <w:fldChar w:fldCharType="begin"/>
          </w:r>
          <w:r w:rsidRPr="00F37988">
            <w:rPr>
              <w:sz w:val="18"/>
              <w:szCs w:val="18"/>
            </w:rPr>
            <w:instrText xml:space="preserve"> NUMPAGES </w:instrText>
          </w:r>
          <w:r w:rsidRPr="00F37988">
            <w:rPr>
              <w:sz w:val="18"/>
              <w:szCs w:val="18"/>
            </w:rPr>
            <w:fldChar w:fldCharType="separate"/>
          </w:r>
          <w:r w:rsidR="00B92031">
            <w:rPr>
              <w:noProof/>
              <w:sz w:val="18"/>
              <w:szCs w:val="18"/>
            </w:rPr>
            <w:t>4</w:t>
          </w:r>
          <w:r w:rsidRPr="00F37988">
            <w:rPr>
              <w:sz w:val="18"/>
              <w:szCs w:val="18"/>
            </w:rPr>
            <w:fldChar w:fldCharType="end"/>
          </w:r>
        </w:p>
      </w:tc>
    </w:tr>
  </w:tbl>
  <w:p w14:paraId="40724B17" w14:textId="77777777" w:rsidR="00727D32" w:rsidRPr="00727D32" w:rsidRDefault="00727D32" w:rsidP="00727D3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D5690" w14:textId="77777777" w:rsidR="00817049" w:rsidRDefault="00817049" w:rsidP="008375CC">
      <w:r>
        <w:separator/>
      </w:r>
    </w:p>
  </w:footnote>
  <w:footnote w:type="continuationSeparator" w:id="0">
    <w:p w14:paraId="2F3FAE86" w14:textId="77777777" w:rsidR="00817049" w:rsidRDefault="00817049" w:rsidP="0083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BE7F7" w14:textId="77777777" w:rsidR="00C06CD9" w:rsidRDefault="00C06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9F7A1" w14:textId="271C5479" w:rsidR="00BA04DA" w:rsidRPr="00A42FAA" w:rsidRDefault="00632D61" w:rsidP="00CD7DDC">
    <w:pPr>
      <w:pStyle w:val="Header"/>
      <w:tabs>
        <w:tab w:val="clear" w:pos="4680"/>
        <w:tab w:val="clear" w:pos="9360"/>
        <w:tab w:val="left" w:pos="7410"/>
      </w:tabs>
      <w:rPr>
        <w:rFonts w:ascii="Day Roman" w:hAnsi="Day Roman"/>
        <w:sz w:val="56"/>
        <w:szCs w:val="56"/>
        <w:lang w:val="en-US"/>
      </w:rPr>
    </w:pPr>
    <w:r>
      <w:rPr>
        <w:noProof/>
        <w:lang w:val="en-US" w:eastAsia="en-US"/>
      </w:rPr>
      <mc:AlternateContent>
        <mc:Choice Requires="wps">
          <w:drawing>
            <wp:anchor distT="0" distB="0" distL="114300" distR="114300" simplePos="0" relativeHeight="251657728" behindDoc="1" locked="1" layoutInCell="1" allowOverlap="1" wp14:anchorId="7E99F485" wp14:editId="73469FA1">
              <wp:simplePos x="0" y="0"/>
              <wp:positionH relativeFrom="column">
                <wp:posOffset>0</wp:posOffset>
              </wp:positionH>
              <wp:positionV relativeFrom="paragraph">
                <wp:posOffset>468285</wp:posOffset>
              </wp:positionV>
              <wp:extent cx="7315200" cy="27432"/>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7432"/>
                      </a:xfrm>
                      <a:prstGeom prst="rect">
                        <a:avLst/>
                      </a:prstGeom>
                      <a:solidFill>
                        <a:srgbClr val="C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68BD9" id="Rectangle 4" o:spid="_x0000_s1026" style="position:absolute;margin-left:0;margin-top:36.85pt;width:8in;height: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" fillcolor="#c00000" stroked="f" insetpen="t">
              <v:shadow color="#eeece1"/>
              <v:textbox inset="2.88pt,2.88pt,2.88pt,2.88pt"/>
              <w10:anchorlock/>
            </v:rect>
          </w:pict>
        </mc:Fallback>
      </mc:AlternateContent>
    </w:r>
    <w:r>
      <w:rPr>
        <w:noProof/>
        <w:lang w:val="en-US" w:eastAsia="en-US"/>
      </w:rPr>
      <mc:AlternateContent>
        <mc:Choice Requires="wps">
          <w:drawing>
            <wp:anchor distT="0" distB="0" distL="114300" distR="114300" simplePos="0" relativeHeight="251652608" behindDoc="0" locked="1" layoutInCell="1" allowOverlap="1" wp14:anchorId="7766D381" wp14:editId="29E323F7">
              <wp:simplePos x="0" y="0"/>
              <wp:positionH relativeFrom="column">
                <wp:posOffset>780415</wp:posOffset>
              </wp:positionH>
              <wp:positionV relativeFrom="paragraph">
                <wp:posOffset>-51435</wp:posOffset>
              </wp:positionV>
              <wp:extent cx="5057775" cy="511810"/>
              <wp:effectExtent l="0" t="0" r="9525" b="25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B6543" w14:textId="7D53F08F" w:rsidR="00B15D90" w:rsidRPr="00540561" w:rsidRDefault="008A5501">
                          <w:pPr>
                            <w:rPr>
                              <w:rFonts w:asciiTheme="minorHAnsi" w:hAnsiTheme="minorHAnsi"/>
                              <w:sz w:val="60"/>
                              <w:szCs w:val="60"/>
                            </w:rPr>
                          </w:pPr>
                          <w:r>
                            <w:rPr>
                              <w:color w:val="auto"/>
                              <w:sz w:val="56"/>
                              <w:szCs w:val="56"/>
                            </w:rPr>
                            <w:t xml:space="preserve">Clinical </w:t>
                          </w:r>
                          <w:r w:rsidR="00D859B8">
                            <w:rPr>
                              <w:color w:val="auto"/>
                              <w:sz w:val="56"/>
                              <w:szCs w:val="56"/>
                            </w:rPr>
                            <w:t xml:space="preserve">Research Systems </w:t>
                          </w:r>
                          <w:r w:rsidR="00576668">
                            <w:rPr>
                              <w:rFonts w:asciiTheme="minorHAnsi" w:hAnsiTheme="minorHAnsi"/>
                              <w:b/>
                              <w:color w:val="A92D3E"/>
                              <w:sz w:val="60"/>
                              <w:szCs w:val="60"/>
                            </w:rPr>
                            <w:t>Job Aid</w:t>
                          </w:r>
                          <w:r w:rsidR="00D851E3" w:rsidRPr="003A06D9">
                            <w:rPr>
                              <w:rFonts w:asciiTheme="minorHAnsi" w:hAnsiTheme="minorHAnsi"/>
                              <w:b/>
                              <w:color w:val="A92D3E"/>
                              <w:sz w:val="60"/>
                              <w:szCs w:val="60"/>
                            </w:rPr>
                            <w:t xml:space="preserve">  </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66D381" id="_x0000_t202" coordsize="21600,21600" o:spt="202" path="m,l,21600r21600,l21600,xe">
              <v:stroke joinstyle="miter"/>
              <v:path gradientshapeok="t" o:connecttype="rect"/>
            </v:shapetype>
            <v:shape id="_x0000_s1028" type="#_x0000_t202" style="position:absolute;margin-left:61.45pt;margin-top:-4.05pt;width:398.25pt;height:4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" filled="f" stroked="f">
              <v:textbox inset="0,,0">
                <w:txbxContent>
                  <w:p w14:paraId="009B6543" w14:textId="7D53F08F" w:rsidR="00B15D90" w:rsidRPr="00540561" w:rsidRDefault="008A5501">
                    <w:pPr>
                      <w:rPr>
                        <w:rFonts w:asciiTheme="minorHAnsi" w:hAnsiTheme="minorHAnsi"/>
                        <w:sz w:val="60"/>
                        <w:szCs w:val="60"/>
                      </w:rPr>
                    </w:pPr>
                    <w:r>
                      <w:rPr>
                        <w:color w:val="auto"/>
                        <w:sz w:val="56"/>
                        <w:szCs w:val="56"/>
                      </w:rPr>
                      <w:t xml:space="preserve">Clinical </w:t>
                    </w:r>
                    <w:r w:rsidR="00D859B8">
                      <w:rPr>
                        <w:color w:val="auto"/>
                        <w:sz w:val="56"/>
                        <w:szCs w:val="56"/>
                      </w:rPr>
                      <w:t xml:space="preserve">Research Systems </w:t>
                    </w:r>
                    <w:r w:rsidR="00576668">
                      <w:rPr>
                        <w:rFonts w:asciiTheme="minorHAnsi" w:hAnsiTheme="minorHAnsi"/>
                        <w:b/>
                        <w:color w:val="A92D3E"/>
                        <w:sz w:val="60"/>
                        <w:szCs w:val="60"/>
                      </w:rPr>
                      <w:t>Job Aid</w:t>
                    </w:r>
                    <w:r w:rsidR="00D851E3" w:rsidRPr="003A06D9">
                      <w:rPr>
                        <w:rFonts w:asciiTheme="minorHAnsi" w:hAnsiTheme="minorHAnsi"/>
                        <w:b/>
                        <w:color w:val="A92D3E"/>
                        <w:sz w:val="60"/>
                        <w:szCs w:val="60"/>
                      </w:rPr>
                      <w:t xml:space="preserve">  </w:t>
                    </w:r>
                  </w:p>
                </w:txbxContent>
              </v:textbox>
              <w10:anchorlock/>
            </v:shape>
          </w:pict>
        </mc:Fallback>
      </mc:AlternateContent>
    </w:r>
    <w:r w:rsidR="00EA7917">
      <w:rPr>
        <w:noProof/>
        <w:lang w:val="en-US" w:eastAsia="en-US"/>
      </w:rPr>
      <mc:AlternateContent>
        <mc:Choice Requires="wpg">
          <w:drawing>
            <wp:anchor distT="0" distB="0" distL="114300" distR="114300" simplePos="0" relativeHeight="251661824" behindDoc="0" locked="1" layoutInCell="1" allowOverlap="1" wp14:anchorId="565F8768" wp14:editId="3F93F9AC">
              <wp:simplePos x="0" y="0"/>
              <wp:positionH relativeFrom="column">
                <wp:posOffset>6346190</wp:posOffset>
              </wp:positionH>
              <wp:positionV relativeFrom="page">
                <wp:posOffset>113030</wp:posOffset>
              </wp:positionV>
              <wp:extent cx="575945" cy="813435"/>
              <wp:effectExtent l="114300" t="38100" r="167005" b="120015"/>
              <wp:wrapNone/>
              <wp:docPr id="30"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0522876">
                        <a:off x="0" y="0"/>
                        <a:ext cx="575945" cy="813435"/>
                        <a:chOff x="6120" y="600"/>
                        <a:chExt cx="1170" cy="1725"/>
                      </a:xfrm>
                      <a:effectLst>
                        <a:outerShdw blurRad="50800" dist="38100" dir="2700000" algn="tl" rotWithShape="0">
                          <a:prstClr val="black">
                            <a:alpha val="40000"/>
                          </a:prstClr>
                        </a:outerShdw>
                      </a:effectLst>
                    </wpg:grpSpPr>
                    <wps:wsp>
                      <wps:cNvPr id="31" name="Rectangle 4"/>
                      <wps:cNvSpPr>
                        <a:spLocks noChangeArrowheads="1"/>
                      </wps:cNvSpPr>
                      <wps:spPr bwMode="auto">
                        <a:xfrm>
                          <a:off x="6210" y="825"/>
                          <a:ext cx="1005" cy="1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 descr="10263099536_0fff2d5c25_n[1]"/>
                        <pic:cNvPicPr>
                          <a:picLocks noChangeAspect="1" noChangeArrowheads="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6120" y="600"/>
                          <a:ext cx="1170"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22389C" id="Group 6" o:spid="_x0000_s1026" style="position:absolute;margin-left:499.7pt;margin-top:8.9pt;width:45.35pt;height:64.05pt;rotation:-1176507fd;z-index:251661824;mso-position-vertical-relative:page" coordorigin="6120,600" coordsize="1170,1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">
              <o:lock v:ext="edit" aspectratio="t"/>
              <v:rect id="Rectangle 4" o:spid="_x0000_s1027" style="position:absolute;left:6210;top:825;width:1005;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10263099536_0fff2d5c25_n[1]" style="position:absolute;left:6120;top:600;width:1170;height:1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">
                <v:imagedata r:id="rId2" o:title="10263099536_0fff2d5c25_n[1]" chromakey="#fefefe"/>
              </v:shape>
              <w10:wrap anchory="page"/>
              <w10:anchorlock/>
            </v:group>
          </w:pict>
        </mc:Fallback>
      </mc:AlternateContent>
    </w:r>
    <w:r w:rsidR="004C7E6C">
      <w:rPr>
        <w:noProof/>
        <w:lang w:val="en-US" w:eastAsia="en-US"/>
      </w:rPr>
      <w:drawing>
        <wp:anchor distT="0" distB="0" distL="114300" distR="114300" simplePos="0" relativeHeight="251658752" behindDoc="0" locked="1" layoutInCell="1" allowOverlap="1" wp14:anchorId="416D6B98" wp14:editId="1DC56FA7">
          <wp:simplePos x="0" y="0"/>
          <wp:positionH relativeFrom="page">
            <wp:posOffset>422275</wp:posOffset>
          </wp:positionH>
          <wp:positionV relativeFrom="paragraph">
            <wp:posOffset>27305</wp:posOffset>
          </wp:positionV>
          <wp:extent cx="356616" cy="409004"/>
          <wp:effectExtent l="0" t="0" r="5715" b="0"/>
          <wp:wrapNone/>
          <wp:docPr id="1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6616" cy="409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E6C">
      <w:rPr>
        <w:noProof/>
        <w:lang w:val="en-US" w:eastAsia="en-US"/>
      </w:rPr>
      <mc:AlternateContent>
        <mc:Choice Requires="wps">
          <w:drawing>
            <wp:anchor distT="0" distB="0" distL="114300" distR="114300" simplePos="0" relativeHeight="251656704" behindDoc="1" locked="1" layoutInCell="1" allowOverlap="1" wp14:anchorId="3A590D72" wp14:editId="0565959A">
              <wp:simplePos x="0" y="0"/>
              <wp:positionH relativeFrom="column">
                <wp:posOffset>0</wp:posOffset>
              </wp:positionH>
              <wp:positionV relativeFrom="paragraph">
                <wp:posOffset>-182880</wp:posOffset>
              </wp:positionV>
              <wp:extent cx="7315200" cy="182880"/>
              <wp:effectExtent l="0" t="0" r="0" b="762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82880"/>
                      </a:xfrm>
                      <a:prstGeom prst="rect">
                        <a:avLst/>
                      </a:prstGeom>
                      <a:solidFill>
                        <a:srgbClr val="A92D3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44ACF" id="Rectangle 4" o:spid="_x0000_s1026" style="position:absolute;margin-left:0;margin-top:-14.4pt;width:8in;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" fillcolor="#a92d3e" stroked="f" insetpen="t">
              <v:shadow color="#eeece1"/>
              <v:textbox inset="2.88pt,2.88pt,2.88pt,2.88pt"/>
              <w10:anchorlock/>
            </v:rect>
          </w:pict>
        </mc:Fallback>
      </mc:AlternateContent>
    </w:r>
    <w:r w:rsidR="004C7E6C">
      <w:rPr>
        <w:noProof/>
        <w:lang w:val="en-US" w:eastAsia="en-US"/>
      </w:rPr>
      <mc:AlternateContent>
        <mc:Choice Requires="wps">
          <w:drawing>
            <wp:anchor distT="0" distB="0" distL="114300" distR="114300" simplePos="0" relativeHeight="251655680" behindDoc="1" locked="1" layoutInCell="1" allowOverlap="1" wp14:anchorId="2528D77D" wp14:editId="2ADFA623">
              <wp:simplePos x="0" y="0"/>
              <wp:positionH relativeFrom="column">
                <wp:posOffset>0</wp:posOffset>
              </wp:positionH>
              <wp:positionV relativeFrom="paragraph">
                <wp:posOffset>-30480</wp:posOffset>
              </wp:positionV>
              <wp:extent cx="7315200" cy="50292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02920"/>
                      </a:xfrm>
                      <a:prstGeom prst="rect">
                        <a:avLst/>
                      </a:prstGeom>
                      <a:solidFill>
                        <a:srgbClr val="FBD4B4"/>
                      </a:solidFill>
                      <a:ln>
                        <a:noFill/>
                      </a:ln>
                      <a:extLst>
                        <a:ext uri="{91240B29-F687-4F45-9708-019B960494DF}">
                          <a14:hiddenLine xmlns:a14="http://schemas.microsoft.com/office/drawing/2010/main" w="9525" algn="in">
                            <a:solidFill>
                              <a:srgbClr val="000000"/>
                            </a:solidFill>
                            <a:miter lim="800000"/>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C9619" id="Rectangle 4" o:spid="_x0000_s1026" style="position:absolute;margin-left:0;margin-top:-2.4pt;width:8in;height: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" fillcolor="#fbd4b4" stroked="f" insetpen="t">
              <v:textbox inset="2.88pt,2.88pt,2.88pt,2.88pt"/>
              <w10:anchorlock/>
            </v:rect>
          </w:pict>
        </mc:Fallback>
      </mc:AlternateContent>
    </w:r>
    <w:r w:rsidR="00CD7DDC">
      <w:rPr>
        <w:rFonts w:ascii="Day Roman" w:hAnsi="Day Roman"/>
        <w:sz w:val="56"/>
        <w:szCs w:val="56"/>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4158" w14:textId="77777777" w:rsidR="00B15D90" w:rsidRPr="00A21D58" w:rsidRDefault="004C7E6C">
    <w:pPr>
      <w:pStyle w:val="Header"/>
      <w:rPr>
        <w:lang w:val="en-US"/>
      </w:rPr>
    </w:pPr>
    <w:r>
      <w:rPr>
        <w:noProof/>
        <w:lang w:val="en-US" w:eastAsia="en-US"/>
      </w:rPr>
      <w:drawing>
        <wp:anchor distT="0" distB="0" distL="114300" distR="114300" simplePos="0" relativeHeight="251659776" behindDoc="0" locked="1" layoutInCell="1" allowOverlap="1" wp14:anchorId="3D3357E3" wp14:editId="75BF6179">
          <wp:simplePos x="0" y="0"/>
          <wp:positionH relativeFrom="page">
            <wp:posOffset>7035165</wp:posOffset>
          </wp:positionH>
          <wp:positionV relativeFrom="paragraph">
            <wp:posOffset>12065</wp:posOffset>
          </wp:positionV>
          <wp:extent cx="457200" cy="433070"/>
          <wp:effectExtent l="0" t="0" r="0" b="5080"/>
          <wp:wrapNone/>
          <wp:docPr id="15" name="Picture 25" descr="C:\Users\jbarber3\Pictures\Images\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barber3\Pictures\Images\QR Code.png"/>
                  <pic:cNvPicPr>
                    <a:picLocks noChangeAspect="1" noChangeArrowheads="1"/>
                  </pic:cNvPicPr>
                </pic:nvPicPr>
                <pic:blipFill>
                  <a:blip r:embed="rId1">
                    <a:extLst>
                      <a:ext uri="{28A0092B-C50C-407E-A947-70E740481C1C}">
                        <a14:useLocalDpi xmlns:a14="http://schemas.microsoft.com/office/drawing/2010/main" val="0"/>
                      </a:ext>
                    </a:extLst>
                  </a:blip>
                  <a:srcRect l="2" t="2" r="1724" b="3122"/>
                  <a:stretch>
                    <a:fillRect/>
                  </a:stretch>
                </pic:blipFill>
                <pic:spPr bwMode="auto">
                  <a:xfrm>
                    <a:off x="0" y="0"/>
                    <a:ext cx="45720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800" behindDoc="0" locked="1" layoutInCell="1" allowOverlap="1" wp14:anchorId="4A0B6022" wp14:editId="3173D7E3">
          <wp:simplePos x="0" y="0"/>
          <wp:positionH relativeFrom="page">
            <wp:posOffset>394970</wp:posOffset>
          </wp:positionH>
          <wp:positionV relativeFrom="paragraph">
            <wp:posOffset>27305</wp:posOffset>
          </wp:positionV>
          <wp:extent cx="374650" cy="429260"/>
          <wp:effectExtent l="0" t="0" r="6350" b="8890"/>
          <wp:wrapNone/>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65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g">
          <w:drawing>
            <wp:anchor distT="0" distB="0" distL="114300" distR="114300" simplePos="0" relativeHeight="251653632" behindDoc="0" locked="1" layoutInCell="1" allowOverlap="1" wp14:anchorId="442DE9A5" wp14:editId="3069320A">
              <wp:simplePos x="0" y="0"/>
              <wp:positionH relativeFrom="column">
                <wp:posOffset>1905</wp:posOffset>
              </wp:positionH>
              <wp:positionV relativeFrom="paragraph">
                <wp:posOffset>-182880</wp:posOffset>
              </wp:positionV>
              <wp:extent cx="7315200" cy="69405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694055"/>
                        <a:chOff x="360" y="285"/>
                        <a:chExt cx="11520" cy="1093"/>
                      </a:xfrm>
                    </wpg:grpSpPr>
                    <wps:wsp>
                      <wps:cNvPr id="19" name="Rectangle 4"/>
                      <wps:cNvSpPr>
                        <a:spLocks noChangeArrowheads="1"/>
                      </wps:cNvSpPr>
                      <wps:spPr bwMode="auto">
                        <a:xfrm>
                          <a:off x="360" y="525"/>
                          <a:ext cx="11520" cy="820"/>
                        </a:xfrm>
                        <a:prstGeom prst="rect">
                          <a:avLst/>
                        </a:prstGeom>
                        <a:solidFill>
                          <a:srgbClr val="FFFADC"/>
                        </a:solidFill>
                        <a:ln>
                          <a:noFill/>
                        </a:ln>
                        <a:extLst>
                          <a:ext uri="{91240B29-F687-4F45-9708-019B960494DF}">
                            <a14:hiddenLine xmlns:a14="http://schemas.microsoft.com/office/drawing/2010/main" w="9525" algn="in">
                              <a:solidFill>
                                <a:srgbClr val="000000"/>
                              </a:solidFill>
                              <a:miter lim="800000"/>
                              <a:headEnd/>
                              <a:tailEnd/>
                            </a14:hiddenLine>
                          </a:ext>
                        </a:extLst>
                      </wps:spPr>
                      <wps:bodyPr rot="0" vert="horz" wrap="square" lIns="36576" tIns="36576" rIns="36576" bIns="36576" anchor="t" anchorCtr="0" upright="1">
                        <a:noAutofit/>
                      </wps:bodyPr>
                    </wps:wsp>
                    <wps:wsp>
                      <wps:cNvPr id="20" name="Rectangle 4"/>
                      <wps:cNvSpPr>
                        <a:spLocks noChangeArrowheads="1"/>
                      </wps:cNvSpPr>
                      <wps:spPr bwMode="auto">
                        <a:xfrm>
                          <a:off x="360" y="285"/>
                          <a:ext cx="11520" cy="288"/>
                        </a:xfrm>
                        <a:prstGeom prst="rect">
                          <a:avLst/>
                        </a:prstGeom>
                        <a:solidFill>
                          <a:srgbClr val="A92D3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1" name="Rectangle 4"/>
                      <wps:cNvSpPr>
                        <a:spLocks noChangeArrowheads="1"/>
                      </wps:cNvSpPr>
                      <wps:spPr bwMode="auto">
                        <a:xfrm>
                          <a:off x="360" y="1335"/>
                          <a:ext cx="11520" cy="43"/>
                        </a:xfrm>
                        <a:prstGeom prst="rect">
                          <a:avLst/>
                        </a:prstGeom>
                        <a:solidFill>
                          <a:srgbClr val="C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AA2C7" id="Group 18" o:spid="_x0000_s1026" style="position:absolute;margin-left:.15pt;margin-top:-14.4pt;width:8in;height:54.65pt;z-index:251653632" coordorigin="360,285" coordsize="11520,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">
              <v:rect id="Rectangle 4" o:spid="_x0000_s1027" style="position:absolute;left:360;top:525;width:115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" fillcolor="#fffadc" stroked="f" insetpen="t">
                <v:textbox inset="2.88pt,2.88pt,2.88pt,2.88pt"/>
              </v:rect>
              <v:rect id="Rectangle 4" o:spid="_x0000_s1028" style="position:absolute;left:360;top:285;width:115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" fillcolor="#a92d3e" stroked="f" insetpen="t">
                <v:shadow color="#eeece1"/>
                <v:textbox inset="2.88pt,2.88pt,2.88pt,2.88pt"/>
              </v:rect>
              <v:rect id="Rectangle 4" o:spid="_x0000_s1029" style="position:absolute;left:360;top:1335;width:1152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" fillcolor="#c00000" stroked="f" insetpen="t">
                <v:shadow color="#eeece1"/>
                <v:textbox inset="2.88pt,2.88pt,2.88pt,2.88pt"/>
              </v:rect>
              <w10:anchorlock/>
            </v:group>
          </w:pict>
        </mc:Fallback>
      </mc:AlternateContent>
    </w:r>
    <w:r>
      <w:rPr>
        <w:noProof/>
        <w:lang w:val="en-US" w:eastAsia="en-US"/>
      </w:rPr>
      <mc:AlternateContent>
        <mc:Choice Requires="wps">
          <w:drawing>
            <wp:anchor distT="0" distB="0" distL="114300" distR="114300" simplePos="0" relativeHeight="251654656" behindDoc="0" locked="1" layoutInCell="1" allowOverlap="1" wp14:anchorId="4EB16DF8" wp14:editId="07D48FC0">
              <wp:simplePos x="0" y="0"/>
              <wp:positionH relativeFrom="column">
                <wp:posOffset>758825</wp:posOffset>
              </wp:positionH>
              <wp:positionV relativeFrom="page">
                <wp:posOffset>356870</wp:posOffset>
              </wp:positionV>
              <wp:extent cx="3300730" cy="502920"/>
              <wp:effectExtent l="0" t="0" r="1397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4E095" w14:textId="77777777" w:rsidR="00A21D58" w:rsidRPr="00B15D90" w:rsidRDefault="00A21D58" w:rsidP="00A21D58">
                          <w:pPr>
                            <w:rPr>
                              <w:sz w:val="56"/>
                              <w:szCs w:val="56"/>
                            </w:rPr>
                          </w:pPr>
                          <w:r w:rsidRPr="00B15D90">
                            <w:rPr>
                              <w:color w:val="auto"/>
                              <w:sz w:val="56"/>
                              <w:szCs w:val="56"/>
                            </w:rPr>
                            <w:t>Clinical IS Update</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B16DF8" id="_x0000_t202" coordsize="21600,21600" o:spt="202" path="m,l,21600r21600,l21600,xe">
              <v:stroke joinstyle="miter"/>
              <v:path gradientshapeok="t" o:connecttype="rect"/>
            </v:shapetype>
            <v:shape id="_x0000_s1029" type="#_x0000_t202" style="position:absolute;margin-left:59.75pt;margin-top:28.1pt;width:259.9pt;height:3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" filled="f" stroked="f">
              <v:textbox inset="0,,0">
                <w:txbxContent>
                  <w:p w14:paraId="6074E095" w14:textId="77777777" w:rsidR="00A21D58" w:rsidRPr="00B15D90" w:rsidRDefault="00A21D58" w:rsidP="00A21D58">
                    <w:pPr>
                      <w:rPr>
                        <w:sz w:val="56"/>
                        <w:szCs w:val="56"/>
                      </w:rPr>
                    </w:pPr>
                    <w:r w:rsidRPr="00B15D90">
                      <w:rPr>
                        <w:color w:val="auto"/>
                        <w:sz w:val="56"/>
                        <w:szCs w:val="56"/>
                      </w:rPr>
                      <w:t>Clinical IS Update</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538AF"/>
    <w:multiLevelType w:val="hybridMultilevel"/>
    <w:tmpl w:val="9F143D2A"/>
    <w:lvl w:ilvl="0" w:tplc="80142738">
      <w:start w:val="1"/>
      <w:numFmt w:val="bullet"/>
      <w:lvlText w:val="•"/>
      <w:lvlJc w:val="left"/>
      <w:pPr>
        <w:tabs>
          <w:tab w:val="num" w:pos="720"/>
        </w:tabs>
        <w:ind w:left="720" w:hanging="360"/>
      </w:pPr>
      <w:rPr>
        <w:rFonts w:ascii="Times New Roman" w:hAnsi="Times New Roman" w:hint="default"/>
      </w:rPr>
    </w:lvl>
    <w:lvl w:ilvl="1" w:tplc="80142738">
      <w:start w:val="1"/>
      <w:numFmt w:val="bullet"/>
      <w:lvlText w:val="•"/>
      <w:lvlJc w:val="left"/>
      <w:pPr>
        <w:tabs>
          <w:tab w:val="num" w:pos="1440"/>
        </w:tabs>
        <w:ind w:left="1440" w:hanging="360"/>
      </w:pPr>
      <w:rPr>
        <w:rFonts w:ascii="Times New Roman" w:hAnsi="Times New Roman" w:hint="default"/>
      </w:rPr>
    </w:lvl>
    <w:lvl w:ilvl="2" w:tplc="C5A496AA" w:tentative="1">
      <w:start w:val="1"/>
      <w:numFmt w:val="bullet"/>
      <w:lvlText w:val="•"/>
      <w:lvlJc w:val="left"/>
      <w:pPr>
        <w:tabs>
          <w:tab w:val="num" w:pos="2160"/>
        </w:tabs>
        <w:ind w:left="2160" w:hanging="360"/>
      </w:pPr>
      <w:rPr>
        <w:rFonts w:ascii="Times New Roman" w:hAnsi="Times New Roman" w:hint="default"/>
      </w:rPr>
    </w:lvl>
    <w:lvl w:ilvl="3" w:tplc="7DFC9BAC" w:tentative="1">
      <w:start w:val="1"/>
      <w:numFmt w:val="bullet"/>
      <w:lvlText w:val="•"/>
      <w:lvlJc w:val="left"/>
      <w:pPr>
        <w:tabs>
          <w:tab w:val="num" w:pos="2880"/>
        </w:tabs>
        <w:ind w:left="2880" w:hanging="360"/>
      </w:pPr>
      <w:rPr>
        <w:rFonts w:ascii="Times New Roman" w:hAnsi="Times New Roman" w:hint="default"/>
      </w:rPr>
    </w:lvl>
    <w:lvl w:ilvl="4" w:tplc="86D06540" w:tentative="1">
      <w:start w:val="1"/>
      <w:numFmt w:val="bullet"/>
      <w:lvlText w:val="•"/>
      <w:lvlJc w:val="left"/>
      <w:pPr>
        <w:tabs>
          <w:tab w:val="num" w:pos="3600"/>
        </w:tabs>
        <w:ind w:left="3600" w:hanging="360"/>
      </w:pPr>
      <w:rPr>
        <w:rFonts w:ascii="Times New Roman" w:hAnsi="Times New Roman" w:hint="default"/>
      </w:rPr>
    </w:lvl>
    <w:lvl w:ilvl="5" w:tplc="C4B28060" w:tentative="1">
      <w:start w:val="1"/>
      <w:numFmt w:val="bullet"/>
      <w:lvlText w:val="•"/>
      <w:lvlJc w:val="left"/>
      <w:pPr>
        <w:tabs>
          <w:tab w:val="num" w:pos="4320"/>
        </w:tabs>
        <w:ind w:left="4320" w:hanging="360"/>
      </w:pPr>
      <w:rPr>
        <w:rFonts w:ascii="Times New Roman" w:hAnsi="Times New Roman" w:hint="default"/>
      </w:rPr>
    </w:lvl>
    <w:lvl w:ilvl="6" w:tplc="6F4C3C98" w:tentative="1">
      <w:start w:val="1"/>
      <w:numFmt w:val="bullet"/>
      <w:lvlText w:val="•"/>
      <w:lvlJc w:val="left"/>
      <w:pPr>
        <w:tabs>
          <w:tab w:val="num" w:pos="5040"/>
        </w:tabs>
        <w:ind w:left="5040" w:hanging="360"/>
      </w:pPr>
      <w:rPr>
        <w:rFonts w:ascii="Times New Roman" w:hAnsi="Times New Roman" w:hint="default"/>
      </w:rPr>
    </w:lvl>
    <w:lvl w:ilvl="7" w:tplc="06343410" w:tentative="1">
      <w:start w:val="1"/>
      <w:numFmt w:val="bullet"/>
      <w:lvlText w:val="•"/>
      <w:lvlJc w:val="left"/>
      <w:pPr>
        <w:tabs>
          <w:tab w:val="num" w:pos="5760"/>
        </w:tabs>
        <w:ind w:left="5760" w:hanging="360"/>
      </w:pPr>
      <w:rPr>
        <w:rFonts w:ascii="Times New Roman" w:hAnsi="Times New Roman" w:hint="default"/>
      </w:rPr>
    </w:lvl>
    <w:lvl w:ilvl="8" w:tplc="D1C88CE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973EB3"/>
    <w:multiLevelType w:val="hybridMultilevel"/>
    <w:tmpl w:val="43AA5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622E5"/>
    <w:multiLevelType w:val="hybridMultilevel"/>
    <w:tmpl w:val="8640C312"/>
    <w:lvl w:ilvl="0" w:tplc="1AE07896">
      <w:start w:val="1"/>
      <w:numFmt w:val="lowerLetter"/>
      <w:pStyle w:val="CISUStepActionSub-NumL1"/>
      <w:lvlText w:val="%1."/>
      <w:lvlJc w:val="left"/>
      <w:pPr>
        <w:ind w:left="720" w:hanging="360"/>
      </w:pPr>
      <w:rPr>
        <w:rFonts w:ascii="Calibri" w:hAnsi="Calibri" w:hint="default"/>
        <w:b/>
        <w:i w:val="0"/>
        <w:sz w:val="24"/>
      </w:rPr>
    </w:lvl>
    <w:lvl w:ilvl="1" w:tplc="799CDFD2">
      <w:start w:val="1"/>
      <w:numFmt w:val="lowerRoman"/>
      <w:pStyle w:val="CISUStepActionSub-NumL2"/>
      <w:lvlText w:val="%2."/>
      <w:lvlJc w:val="left"/>
      <w:pPr>
        <w:ind w:left="1440" w:hanging="360"/>
      </w:pPr>
      <w:rPr>
        <w:rFonts w:ascii="Calibri" w:hAnsi="Calibri" w:hint="default"/>
        <w:b/>
        <w:i w:val="0"/>
        <w:sz w:val="24"/>
      </w:rPr>
    </w:lvl>
    <w:lvl w:ilvl="2" w:tplc="2A5C8A68">
      <w:start w:val="1"/>
      <w:numFmt w:val="lowerLetter"/>
      <w:pStyle w:val="CISUStepActionSub-NumL3"/>
      <w:lvlText w:val="%3)"/>
      <w:lvlJc w:val="left"/>
      <w:pPr>
        <w:ind w:left="2160" w:hanging="180"/>
      </w:pPr>
      <w:rPr>
        <w:rFonts w:ascii="Calibri" w:hAnsi="Calibri" w:hint="default"/>
        <w:b/>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605B1"/>
    <w:multiLevelType w:val="hybridMultilevel"/>
    <w:tmpl w:val="29867782"/>
    <w:lvl w:ilvl="0" w:tplc="99D64D70">
      <w:start w:val="1"/>
      <w:numFmt w:val="decimal"/>
      <w:pStyle w:val="CISUStepActionNumbering"/>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D0EAC"/>
    <w:multiLevelType w:val="hybridMultilevel"/>
    <w:tmpl w:val="F8EAD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7220A"/>
    <w:multiLevelType w:val="hybridMultilevel"/>
    <w:tmpl w:val="CC7EB52C"/>
    <w:lvl w:ilvl="0" w:tplc="FF38D65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81745"/>
    <w:multiLevelType w:val="hybridMultilevel"/>
    <w:tmpl w:val="F612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13F17"/>
    <w:multiLevelType w:val="hybridMultilevel"/>
    <w:tmpl w:val="1688B356"/>
    <w:lvl w:ilvl="0" w:tplc="80142738">
      <w:start w:val="1"/>
      <w:numFmt w:val="bullet"/>
      <w:lvlText w:val="•"/>
      <w:lvlJc w:val="left"/>
      <w:pPr>
        <w:tabs>
          <w:tab w:val="num" w:pos="720"/>
        </w:tabs>
        <w:ind w:left="720" w:hanging="360"/>
      </w:pPr>
      <w:rPr>
        <w:rFonts w:ascii="Times New Roman" w:hAnsi="Times New Roman" w:hint="default"/>
      </w:rPr>
    </w:lvl>
    <w:lvl w:ilvl="1" w:tplc="FB881A3C">
      <w:numFmt w:val="bullet"/>
      <w:lvlText w:val="–"/>
      <w:lvlJc w:val="left"/>
      <w:pPr>
        <w:tabs>
          <w:tab w:val="num" w:pos="1440"/>
        </w:tabs>
        <w:ind w:left="1440" w:hanging="360"/>
      </w:pPr>
      <w:rPr>
        <w:rFonts w:ascii="Times New Roman" w:hAnsi="Times New Roman" w:hint="default"/>
      </w:rPr>
    </w:lvl>
    <w:lvl w:ilvl="2" w:tplc="C5A496AA" w:tentative="1">
      <w:start w:val="1"/>
      <w:numFmt w:val="bullet"/>
      <w:lvlText w:val="•"/>
      <w:lvlJc w:val="left"/>
      <w:pPr>
        <w:tabs>
          <w:tab w:val="num" w:pos="2160"/>
        </w:tabs>
        <w:ind w:left="2160" w:hanging="360"/>
      </w:pPr>
      <w:rPr>
        <w:rFonts w:ascii="Times New Roman" w:hAnsi="Times New Roman" w:hint="default"/>
      </w:rPr>
    </w:lvl>
    <w:lvl w:ilvl="3" w:tplc="7DFC9BAC" w:tentative="1">
      <w:start w:val="1"/>
      <w:numFmt w:val="bullet"/>
      <w:lvlText w:val="•"/>
      <w:lvlJc w:val="left"/>
      <w:pPr>
        <w:tabs>
          <w:tab w:val="num" w:pos="2880"/>
        </w:tabs>
        <w:ind w:left="2880" w:hanging="360"/>
      </w:pPr>
      <w:rPr>
        <w:rFonts w:ascii="Times New Roman" w:hAnsi="Times New Roman" w:hint="default"/>
      </w:rPr>
    </w:lvl>
    <w:lvl w:ilvl="4" w:tplc="86D06540" w:tentative="1">
      <w:start w:val="1"/>
      <w:numFmt w:val="bullet"/>
      <w:lvlText w:val="•"/>
      <w:lvlJc w:val="left"/>
      <w:pPr>
        <w:tabs>
          <w:tab w:val="num" w:pos="3600"/>
        </w:tabs>
        <w:ind w:left="3600" w:hanging="360"/>
      </w:pPr>
      <w:rPr>
        <w:rFonts w:ascii="Times New Roman" w:hAnsi="Times New Roman" w:hint="default"/>
      </w:rPr>
    </w:lvl>
    <w:lvl w:ilvl="5" w:tplc="C4B28060" w:tentative="1">
      <w:start w:val="1"/>
      <w:numFmt w:val="bullet"/>
      <w:lvlText w:val="•"/>
      <w:lvlJc w:val="left"/>
      <w:pPr>
        <w:tabs>
          <w:tab w:val="num" w:pos="4320"/>
        </w:tabs>
        <w:ind w:left="4320" w:hanging="360"/>
      </w:pPr>
      <w:rPr>
        <w:rFonts w:ascii="Times New Roman" w:hAnsi="Times New Roman" w:hint="default"/>
      </w:rPr>
    </w:lvl>
    <w:lvl w:ilvl="6" w:tplc="6F4C3C98" w:tentative="1">
      <w:start w:val="1"/>
      <w:numFmt w:val="bullet"/>
      <w:lvlText w:val="•"/>
      <w:lvlJc w:val="left"/>
      <w:pPr>
        <w:tabs>
          <w:tab w:val="num" w:pos="5040"/>
        </w:tabs>
        <w:ind w:left="5040" w:hanging="360"/>
      </w:pPr>
      <w:rPr>
        <w:rFonts w:ascii="Times New Roman" w:hAnsi="Times New Roman" w:hint="default"/>
      </w:rPr>
    </w:lvl>
    <w:lvl w:ilvl="7" w:tplc="06343410" w:tentative="1">
      <w:start w:val="1"/>
      <w:numFmt w:val="bullet"/>
      <w:lvlText w:val="•"/>
      <w:lvlJc w:val="left"/>
      <w:pPr>
        <w:tabs>
          <w:tab w:val="num" w:pos="5760"/>
        </w:tabs>
        <w:ind w:left="5760" w:hanging="360"/>
      </w:pPr>
      <w:rPr>
        <w:rFonts w:ascii="Times New Roman" w:hAnsi="Times New Roman" w:hint="default"/>
      </w:rPr>
    </w:lvl>
    <w:lvl w:ilvl="8" w:tplc="D1C88CE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D52D15"/>
    <w:multiLevelType w:val="hybridMultilevel"/>
    <w:tmpl w:val="3FF2AA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F32DF"/>
    <w:multiLevelType w:val="hybridMultilevel"/>
    <w:tmpl w:val="846C9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2"/>
  </w:num>
  <w:num w:numId="4">
    <w:abstractNumId w:val="6"/>
  </w:num>
  <w:num w:numId="5">
    <w:abstractNumId w:val="4"/>
  </w:num>
  <w:num w:numId="6">
    <w:abstractNumId w:val="3"/>
  </w:num>
  <w:num w:numId="7">
    <w:abstractNumId w:val="11"/>
  </w:num>
  <w:num w:numId="8">
    <w:abstractNumId w:val="9"/>
  </w:num>
  <w:num w:numId="9">
    <w:abstractNumId w:val="5"/>
  </w:num>
  <w:num w:numId="10">
    <w:abstractNumId w:val="7"/>
  </w:num>
  <w:num w:numId="11">
    <w:abstractNumId w:val="8"/>
  </w:num>
  <w:num w:numId="12">
    <w:abstractNumId w:val="1"/>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emp1Var" w:val="Traditional"/>
    <w:docVar w:name="FontSet" w:val="imistyles.xml"/>
  </w:docVars>
  <w:rsids>
    <w:rsidRoot w:val="007B3B37"/>
    <w:rsid w:val="0000162C"/>
    <w:rsid w:val="00003D6D"/>
    <w:rsid w:val="000048C9"/>
    <w:rsid w:val="00005FDE"/>
    <w:rsid w:val="000067DE"/>
    <w:rsid w:val="0001271A"/>
    <w:rsid w:val="0001703E"/>
    <w:rsid w:val="000170F4"/>
    <w:rsid w:val="0002064F"/>
    <w:rsid w:val="0002071C"/>
    <w:rsid w:val="000210BF"/>
    <w:rsid w:val="00022AF3"/>
    <w:rsid w:val="00023518"/>
    <w:rsid w:val="0002412B"/>
    <w:rsid w:val="00025FA4"/>
    <w:rsid w:val="00027595"/>
    <w:rsid w:val="00027D8C"/>
    <w:rsid w:val="00031305"/>
    <w:rsid w:val="000324D6"/>
    <w:rsid w:val="00035551"/>
    <w:rsid w:val="0003663B"/>
    <w:rsid w:val="00041BC4"/>
    <w:rsid w:val="00041DAE"/>
    <w:rsid w:val="0004404F"/>
    <w:rsid w:val="00051BA8"/>
    <w:rsid w:val="00055076"/>
    <w:rsid w:val="00061E5A"/>
    <w:rsid w:val="00062302"/>
    <w:rsid w:val="00066813"/>
    <w:rsid w:val="000679D0"/>
    <w:rsid w:val="00070550"/>
    <w:rsid w:val="0007484C"/>
    <w:rsid w:val="00075F25"/>
    <w:rsid w:val="00076629"/>
    <w:rsid w:val="00076984"/>
    <w:rsid w:val="00077AD4"/>
    <w:rsid w:val="00080039"/>
    <w:rsid w:val="00081220"/>
    <w:rsid w:val="00082E0D"/>
    <w:rsid w:val="0008597B"/>
    <w:rsid w:val="000878B7"/>
    <w:rsid w:val="00090323"/>
    <w:rsid w:val="00090FA7"/>
    <w:rsid w:val="00091A8F"/>
    <w:rsid w:val="0009273A"/>
    <w:rsid w:val="00094CA3"/>
    <w:rsid w:val="000A195D"/>
    <w:rsid w:val="000A3AE7"/>
    <w:rsid w:val="000A43A7"/>
    <w:rsid w:val="000A4589"/>
    <w:rsid w:val="000A60D3"/>
    <w:rsid w:val="000A7CDF"/>
    <w:rsid w:val="000B1AE0"/>
    <w:rsid w:val="000B521E"/>
    <w:rsid w:val="000C07B4"/>
    <w:rsid w:val="000C2237"/>
    <w:rsid w:val="000C4964"/>
    <w:rsid w:val="000C6436"/>
    <w:rsid w:val="000C7B4D"/>
    <w:rsid w:val="000D04B7"/>
    <w:rsid w:val="000D6D1A"/>
    <w:rsid w:val="000E0D6C"/>
    <w:rsid w:val="000E0FA6"/>
    <w:rsid w:val="000E105A"/>
    <w:rsid w:val="000F0888"/>
    <w:rsid w:val="000F248D"/>
    <w:rsid w:val="000F434E"/>
    <w:rsid w:val="000F4DCC"/>
    <w:rsid w:val="000F5ACF"/>
    <w:rsid w:val="000F754D"/>
    <w:rsid w:val="001002A7"/>
    <w:rsid w:val="00101A0C"/>
    <w:rsid w:val="00105C00"/>
    <w:rsid w:val="00107831"/>
    <w:rsid w:val="001079D6"/>
    <w:rsid w:val="00111102"/>
    <w:rsid w:val="00113812"/>
    <w:rsid w:val="00113ACD"/>
    <w:rsid w:val="00113E50"/>
    <w:rsid w:val="00116578"/>
    <w:rsid w:val="00116797"/>
    <w:rsid w:val="0011776C"/>
    <w:rsid w:val="00123FDD"/>
    <w:rsid w:val="001245E2"/>
    <w:rsid w:val="00124A48"/>
    <w:rsid w:val="00126214"/>
    <w:rsid w:val="0012794F"/>
    <w:rsid w:val="00130C52"/>
    <w:rsid w:val="00132559"/>
    <w:rsid w:val="00132E6A"/>
    <w:rsid w:val="00133FBD"/>
    <w:rsid w:val="00134DC1"/>
    <w:rsid w:val="00136B2C"/>
    <w:rsid w:val="00142A94"/>
    <w:rsid w:val="00143F99"/>
    <w:rsid w:val="00146B0C"/>
    <w:rsid w:val="001536FF"/>
    <w:rsid w:val="001550D6"/>
    <w:rsid w:val="0015633B"/>
    <w:rsid w:val="001615BC"/>
    <w:rsid w:val="0016296C"/>
    <w:rsid w:val="00162EB8"/>
    <w:rsid w:val="00163D54"/>
    <w:rsid w:val="00176C82"/>
    <w:rsid w:val="0017734B"/>
    <w:rsid w:val="001774B0"/>
    <w:rsid w:val="00177857"/>
    <w:rsid w:val="0017798A"/>
    <w:rsid w:val="00181D8A"/>
    <w:rsid w:val="00184B29"/>
    <w:rsid w:val="00185406"/>
    <w:rsid w:val="00185E1D"/>
    <w:rsid w:val="0019497D"/>
    <w:rsid w:val="001A6832"/>
    <w:rsid w:val="001A7072"/>
    <w:rsid w:val="001B09F1"/>
    <w:rsid w:val="001B2DF7"/>
    <w:rsid w:val="001B6A5C"/>
    <w:rsid w:val="001B766A"/>
    <w:rsid w:val="001C3987"/>
    <w:rsid w:val="001C7D77"/>
    <w:rsid w:val="001D117D"/>
    <w:rsid w:val="001D2D4B"/>
    <w:rsid w:val="001D34FD"/>
    <w:rsid w:val="001D440E"/>
    <w:rsid w:val="001D6A7B"/>
    <w:rsid w:val="001E127A"/>
    <w:rsid w:val="001E1554"/>
    <w:rsid w:val="001E1BAB"/>
    <w:rsid w:val="001E1E8E"/>
    <w:rsid w:val="001E30C7"/>
    <w:rsid w:val="001E3D65"/>
    <w:rsid w:val="001E58BA"/>
    <w:rsid w:val="001F0782"/>
    <w:rsid w:val="001F18E9"/>
    <w:rsid w:val="001F28EA"/>
    <w:rsid w:val="001F3563"/>
    <w:rsid w:val="001F56F2"/>
    <w:rsid w:val="001F5884"/>
    <w:rsid w:val="001F71D6"/>
    <w:rsid w:val="001F7EE0"/>
    <w:rsid w:val="0020054C"/>
    <w:rsid w:val="0021134D"/>
    <w:rsid w:val="00214446"/>
    <w:rsid w:val="0021483C"/>
    <w:rsid w:val="002148C9"/>
    <w:rsid w:val="00216E96"/>
    <w:rsid w:val="00220F76"/>
    <w:rsid w:val="002223E1"/>
    <w:rsid w:val="0022298D"/>
    <w:rsid w:val="00222B05"/>
    <w:rsid w:val="00222C7B"/>
    <w:rsid w:val="00224724"/>
    <w:rsid w:val="002319B9"/>
    <w:rsid w:val="00232C10"/>
    <w:rsid w:val="002331F4"/>
    <w:rsid w:val="002376A9"/>
    <w:rsid w:val="002411D6"/>
    <w:rsid w:val="00241AEA"/>
    <w:rsid w:val="002470CA"/>
    <w:rsid w:val="00250B7C"/>
    <w:rsid w:val="002514FB"/>
    <w:rsid w:val="002534A0"/>
    <w:rsid w:val="00254F7A"/>
    <w:rsid w:val="0025675F"/>
    <w:rsid w:val="00262189"/>
    <w:rsid w:val="0026432C"/>
    <w:rsid w:val="00265383"/>
    <w:rsid w:val="002654A5"/>
    <w:rsid w:val="00266205"/>
    <w:rsid w:val="00271214"/>
    <w:rsid w:val="00271BD8"/>
    <w:rsid w:val="00271D1F"/>
    <w:rsid w:val="0027416D"/>
    <w:rsid w:val="00282F2D"/>
    <w:rsid w:val="002862D2"/>
    <w:rsid w:val="00287F11"/>
    <w:rsid w:val="00290B8D"/>
    <w:rsid w:val="00291E12"/>
    <w:rsid w:val="00294AEC"/>
    <w:rsid w:val="00296F1B"/>
    <w:rsid w:val="002B023E"/>
    <w:rsid w:val="002B08F6"/>
    <w:rsid w:val="002B196D"/>
    <w:rsid w:val="002B3D9A"/>
    <w:rsid w:val="002C17A3"/>
    <w:rsid w:val="002C18FF"/>
    <w:rsid w:val="002C1CC3"/>
    <w:rsid w:val="002C1DD8"/>
    <w:rsid w:val="002C6644"/>
    <w:rsid w:val="002D1EA2"/>
    <w:rsid w:val="002D2B33"/>
    <w:rsid w:val="002D2E3B"/>
    <w:rsid w:val="002D39F8"/>
    <w:rsid w:val="002D5721"/>
    <w:rsid w:val="002D59D9"/>
    <w:rsid w:val="002D64B4"/>
    <w:rsid w:val="002D7379"/>
    <w:rsid w:val="002D774D"/>
    <w:rsid w:val="002E1882"/>
    <w:rsid w:val="002E2310"/>
    <w:rsid w:val="002E2E51"/>
    <w:rsid w:val="002E3FB0"/>
    <w:rsid w:val="002E4D01"/>
    <w:rsid w:val="002F1383"/>
    <w:rsid w:val="002F1894"/>
    <w:rsid w:val="002F4E77"/>
    <w:rsid w:val="002F4E8E"/>
    <w:rsid w:val="002F62AD"/>
    <w:rsid w:val="00305C0A"/>
    <w:rsid w:val="00306167"/>
    <w:rsid w:val="00310619"/>
    <w:rsid w:val="00311698"/>
    <w:rsid w:val="0031329F"/>
    <w:rsid w:val="00315E18"/>
    <w:rsid w:val="00316BE6"/>
    <w:rsid w:val="00317E73"/>
    <w:rsid w:val="003211FF"/>
    <w:rsid w:val="00326A48"/>
    <w:rsid w:val="00327509"/>
    <w:rsid w:val="00332B01"/>
    <w:rsid w:val="0033402D"/>
    <w:rsid w:val="0034067E"/>
    <w:rsid w:val="0034093C"/>
    <w:rsid w:val="00343D90"/>
    <w:rsid w:val="00344299"/>
    <w:rsid w:val="00345E6F"/>
    <w:rsid w:val="003524F0"/>
    <w:rsid w:val="00352CD4"/>
    <w:rsid w:val="00354976"/>
    <w:rsid w:val="003618B3"/>
    <w:rsid w:val="00362F3B"/>
    <w:rsid w:val="0036390C"/>
    <w:rsid w:val="0036561F"/>
    <w:rsid w:val="003659A4"/>
    <w:rsid w:val="00372158"/>
    <w:rsid w:val="00387447"/>
    <w:rsid w:val="003874DA"/>
    <w:rsid w:val="00393E79"/>
    <w:rsid w:val="00394270"/>
    <w:rsid w:val="0039484B"/>
    <w:rsid w:val="003949B2"/>
    <w:rsid w:val="00394A6B"/>
    <w:rsid w:val="0039574A"/>
    <w:rsid w:val="003A06D9"/>
    <w:rsid w:val="003A7550"/>
    <w:rsid w:val="003B07C8"/>
    <w:rsid w:val="003B5DA4"/>
    <w:rsid w:val="003B7C05"/>
    <w:rsid w:val="003C2B94"/>
    <w:rsid w:val="003C4857"/>
    <w:rsid w:val="003C62EB"/>
    <w:rsid w:val="003C6822"/>
    <w:rsid w:val="003D49A0"/>
    <w:rsid w:val="003D4F22"/>
    <w:rsid w:val="003D5011"/>
    <w:rsid w:val="003E4E31"/>
    <w:rsid w:val="003F1D5E"/>
    <w:rsid w:val="003F26C5"/>
    <w:rsid w:val="003F37AB"/>
    <w:rsid w:val="00401861"/>
    <w:rsid w:val="00402A3C"/>
    <w:rsid w:val="0040606E"/>
    <w:rsid w:val="00406127"/>
    <w:rsid w:val="004063E3"/>
    <w:rsid w:val="00410993"/>
    <w:rsid w:val="00414B0B"/>
    <w:rsid w:val="00417F5F"/>
    <w:rsid w:val="00421060"/>
    <w:rsid w:val="00421C83"/>
    <w:rsid w:val="004246CD"/>
    <w:rsid w:val="0043164F"/>
    <w:rsid w:val="00431F61"/>
    <w:rsid w:val="00432840"/>
    <w:rsid w:val="00433233"/>
    <w:rsid w:val="00435749"/>
    <w:rsid w:val="00435AD8"/>
    <w:rsid w:val="0043617F"/>
    <w:rsid w:val="0044071F"/>
    <w:rsid w:val="00442EC8"/>
    <w:rsid w:val="0044577E"/>
    <w:rsid w:val="00446ACD"/>
    <w:rsid w:val="004505FF"/>
    <w:rsid w:val="004523F6"/>
    <w:rsid w:val="00452901"/>
    <w:rsid w:val="00456433"/>
    <w:rsid w:val="00460884"/>
    <w:rsid w:val="0046218B"/>
    <w:rsid w:val="0046386C"/>
    <w:rsid w:val="0046747A"/>
    <w:rsid w:val="00472FDD"/>
    <w:rsid w:val="00473117"/>
    <w:rsid w:val="0047387A"/>
    <w:rsid w:val="00475EB7"/>
    <w:rsid w:val="00477271"/>
    <w:rsid w:val="00480763"/>
    <w:rsid w:val="00480A72"/>
    <w:rsid w:val="00484398"/>
    <w:rsid w:val="00484FAC"/>
    <w:rsid w:val="00485C1B"/>
    <w:rsid w:val="004864D5"/>
    <w:rsid w:val="00487759"/>
    <w:rsid w:val="004915CF"/>
    <w:rsid w:val="00493FD0"/>
    <w:rsid w:val="0049427B"/>
    <w:rsid w:val="00494FDC"/>
    <w:rsid w:val="004958C7"/>
    <w:rsid w:val="004A0BAA"/>
    <w:rsid w:val="004A5B58"/>
    <w:rsid w:val="004A6831"/>
    <w:rsid w:val="004B04EE"/>
    <w:rsid w:val="004B4EFA"/>
    <w:rsid w:val="004B536C"/>
    <w:rsid w:val="004B5389"/>
    <w:rsid w:val="004B7696"/>
    <w:rsid w:val="004B7A4D"/>
    <w:rsid w:val="004B7AD4"/>
    <w:rsid w:val="004C0BD0"/>
    <w:rsid w:val="004C0D2D"/>
    <w:rsid w:val="004C0F23"/>
    <w:rsid w:val="004C1687"/>
    <w:rsid w:val="004C1776"/>
    <w:rsid w:val="004C6B5F"/>
    <w:rsid w:val="004C711C"/>
    <w:rsid w:val="004C7869"/>
    <w:rsid w:val="004C7E6C"/>
    <w:rsid w:val="004D045C"/>
    <w:rsid w:val="004D7FD0"/>
    <w:rsid w:val="004E06B7"/>
    <w:rsid w:val="004E0F02"/>
    <w:rsid w:val="004F2D3B"/>
    <w:rsid w:val="004F3F64"/>
    <w:rsid w:val="004F4556"/>
    <w:rsid w:val="004F477E"/>
    <w:rsid w:val="004F4C35"/>
    <w:rsid w:val="00501BD3"/>
    <w:rsid w:val="00503083"/>
    <w:rsid w:val="005033EF"/>
    <w:rsid w:val="0050384A"/>
    <w:rsid w:val="00503990"/>
    <w:rsid w:val="00504BA9"/>
    <w:rsid w:val="005063F1"/>
    <w:rsid w:val="005077C0"/>
    <w:rsid w:val="00507AF5"/>
    <w:rsid w:val="00512730"/>
    <w:rsid w:val="005137BB"/>
    <w:rsid w:val="00516C03"/>
    <w:rsid w:val="00525603"/>
    <w:rsid w:val="0053023F"/>
    <w:rsid w:val="005325D6"/>
    <w:rsid w:val="00540561"/>
    <w:rsid w:val="005437B2"/>
    <w:rsid w:val="0054414C"/>
    <w:rsid w:val="0054438F"/>
    <w:rsid w:val="0054709A"/>
    <w:rsid w:val="005476C3"/>
    <w:rsid w:val="0055022A"/>
    <w:rsid w:val="005506AA"/>
    <w:rsid w:val="00551055"/>
    <w:rsid w:val="00552A0C"/>
    <w:rsid w:val="0055350A"/>
    <w:rsid w:val="005547ED"/>
    <w:rsid w:val="005577E9"/>
    <w:rsid w:val="00561B3F"/>
    <w:rsid w:val="00563057"/>
    <w:rsid w:val="00564FF8"/>
    <w:rsid w:val="00565807"/>
    <w:rsid w:val="005670A6"/>
    <w:rsid w:val="0057023B"/>
    <w:rsid w:val="00570758"/>
    <w:rsid w:val="00573A40"/>
    <w:rsid w:val="00574C27"/>
    <w:rsid w:val="00576668"/>
    <w:rsid w:val="00577E5C"/>
    <w:rsid w:val="005807FE"/>
    <w:rsid w:val="005809AD"/>
    <w:rsid w:val="005825C2"/>
    <w:rsid w:val="005854DD"/>
    <w:rsid w:val="00586889"/>
    <w:rsid w:val="00593403"/>
    <w:rsid w:val="00593622"/>
    <w:rsid w:val="00595B40"/>
    <w:rsid w:val="00597709"/>
    <w:rsid w:val="005A172A"/>
    <w:rsid w:val="005A601F"/>
    <w:rsid w:val="005A7563"/>
    <w:rsid w:val="005B0734"/>
    <w:rsid w:val="005B0AA6"/>
    <w:rsid w:val="005B1A90"/>
    <w:rsid w:val="005B2119"/>
    <w:rsid w:val="005C092B"/>
    <w:rsid w:val="005C0CC0"/>
    <w:rsid w:val="005D0A3E"/>
    <w:rsid w:val="005D198C"/>
    <w:rsid w:val="005D1EA3"/>
    <w:rsid w:val="005D49CA"/>
    <w:rsid w:val="005D4B2C"/>
    <w:rsid w:val="005E2631"/>
    <w:rsid w:val="005E3A5A"/>
    <w:rsid w:val="005E4003"/>
    <w:rsid w:val="005E5D6A"/>
    <w:rsid w:val="005F29EA"/>
    <w:rsid w:val="005F59F5"/>
    <w:rsid w:val="005F79DA"/>
    <w:rsid w:val="00602895"/>
    <w:rsid w:val="00606922"/>
    <w:rsid w:val="00606A8C"/>
    <w:rsid w:val="00614F1A"/>
    <w:rsid w:val="0062135A"/>
    <w:rsid w:val="00626416"/>
    <w:rsid w:val="00631D54"/>
    <w:rsid w:val="00632D61"/>
    <w:rsid w:val="006349A4"/>
    <w:rsid w:val="006406C6"/>
    <w:rsid w:val="006413AC"/>
    <w:rsid w:val="0064210A"/>
    <w:rsid w:val="00643021"/>
    <w:rsid w:val="0064568F"/>
    <w:rsid w:val="00646DFF"/>
    <w:rsid w:val="0065092F"/>
    <w:rsid w:val="00650E3D"/>
    <w:rsid w:val="00651449"/>
    <w:rsid w:val="00651F03"/>
    <w:rsid w:val="00652D74"/>
    <w:rsid w:val="00654DF7"/>
    <w:rsid w:val="00657DBA"/>
    <w:rsid w:val="00660B04"/>
    <w:rsid w:val="00661A6B"/>
    <w:rsid w:val="0066372E"/>
    <w:rsid w:val="006658C2"/>
    <w:rsid w:val="00665AA4"/>
    <w:rsid w:val="00667139"/>
    <w:rsid w:val="00672D60"/>
    <w:rsid w:val="0067319D"/>
    <w:rsid w:val="006739EF"/>
    <w:rsid w:val="00676A71"/>
    <w:rsid w:val="00680030"/>
    <w:rsid w:val="00680844"/>
    <w:rsid w:val="00680FDA"/>
    <w:rsid w:val="00681CA5"/>
    <w:rsid w:val="00682A34"/>
    <w:rsid w:val="006832A6"/>
    <w:rsid w:val="00684F14"/>
    <w:rsid w:val="00685718"/>
    <w:rsid w:val="0068628F"/>
    <w:rsid w:val="006958F4"/>
    <w:rsid w:val="00697A4D"/>
    <w:rsid w:val="006A1627"/>
    <w:rsid w:val="006A1782"/>
    <w:rsid w:val="006A1AE8"/>
    <w:rsid w:val="006A3035"/>
    <w:rsid w:val="006A65A2"/>
    <w:rsid w:val="006B1C55"/>
    <w:rsid w:val="006B3596"/>
    <w:rsid w:val="006B4E83"/>
    <w:rsid w:val="006B6CBD"/>
    <w:rsid w:val="006B7CCA"/>
    <w:rsid w:val="006C16EC"/>
    <w:rsid w:val="006C1B0C"/>
    <w:rsid w:val="006C388E"/>
    <w:rsid w:val="006C4E03"/>
    <w:rsid w:val="006C5CEA"/>
    <w:rsid w:val="006C6C21"/>
    <w:rsid w:val="006C6C9C"/>
    <w:rsid w:val="006C7442"/>
    <w:rsid w:val="006D004F"/>
    <w:rsid w:val="006D024A"/>
    <w:rsid w:val="006D05CE"/>
    <w:rsid w:val="006D1E76"/>
    <w:rsid w:val="006D2D00"/>
    <w:rsid w:val="006D4613"/>
    <w:rsid w:val="006E16F6"/>
    <w:rsid w:val="006E204C"/>
    <w:rsid w:val="006E26D6"/>
    <w:rsid w:val="006E2980"/>
    <w:rsid w:val="006E2EF1"/>
    <w:rsid w:val="006E53E4"/>
    <w:rsid w:val="006E59ED"/>
    <w:rsid w:val="006E7F0B"/>
    <w:rsid w:val="006F4720"/>
    <w:rsid w:val="00704706"/>
    <w:rsid w:val="007075BC"/>
    <w:rsid w:val="00712110"/>
    <w:rsid w:val="00712D6F"/>
    <w:rsid w:val="007173C8"/>
    <w:rsid w:val="00723EDD"/>
    <w:rsid w:val="007243DB"/>
    <w:rsid w:val="00724784"/>
    <w:rsid w:val="0072621F"/>
    <w:rsid w:val="00727228"/>
    <w:rsid w:val="007276CA"/>
    <w:rsid w:val="00727D32"/>
    <w:rsid w:val="00730C82"/>
    <w:rsid w:val="00733111"/>
    <w:rsid w:val="007376A9"/>
    <w:rsid w:val="007428CD"/>
    <w:rsid w:val="007429C3"/>
    <w:rsid w:val="00747D97"/>
    <w:rsid w:val="00752F62"/>
    <w:rsid w:val="00753E23"/>
    <w:rsid w:val="0076133B"/>
    <w:rsid w:val="007647F7"/>
    <w:rsid w:val="007650ED"/>
    <w:rsid w:val="00765642"/>
    <w:rsid w:val="0076606F"/>
    <w:rsid w:val="00767D18"/>
    <w:rsid w:val="00767FA1"/>
    <w:rsid w:val="00771FEF"/>
    <w:rsid w:val="007729B9"/>
    <w:rsid w:val="00772F42"/>
    <w:rsid w:val="00774862"/>
    <w:rsid w:val="00774984"/>
    <w:rsid w:val="0077716E"/>
    <w:rsid w:val="007811F8"/>
    <w:rsid w:val="00781A2C"/>
    <w:rsid w:val="00782379"/>
    <w:rsid w:val="00784133"/>
    <w:rsid w:val="00786040"/>
    <w:rsid w:val="007878AD"/>
    <w:rsid w:val="00792DA8"/>
    <w:rsid w:val="007A0166"/>
    <w:rsid w:val="007A0E89"/>
    <w:rsid w:val="007A0EB0"/>
    <w:rsid w:val="007A1181"/>
    <w:rsid w:val="007A34CF"/>
    <w:rsid w:val="007B15FC"/>
    <w:rsid w:val="007B3B37"/>
    <w:rsid w:val="007B5332"/>
    <w:rsid w:val="007B62DC"/>
    <w:rsid w:val="007C09B3"/>
    <w:rsid w:val="007C22E2"/>
    <w:rsid w:val="007C6322"/>
    <w:rsid w:val="007C6695"/>
    <w:rsid w:val="007C71FB"/>
    <w:rsid w:val="007C7E0B"/>
    <w:rsid w:val="007D1448"/>
    <w:rsid w:val="007D22FE"/>
    <w:rsid w:val="007D3C3B"/>
    <w:rsid w:val="007D43D2"/>
    <w:rsid w:val="007D5E2A"/>
    <w:rsid w:val="007D6D97"/>
    <w:rsid w:val="007E35EF"/>
    <w:rsid w:val="007E40C6"/>
    <w:rsid w:val="007E5EE6"/>
    <w:rsid w:val="007F2AE1"/>
    <w:rsid w:val="007F5F3A"/>
    <w:rsid w:val="007F63EB"/>
    <w:rsid w:val="00800D9E"/>
    <w:rsid w:val="008016BB"/>
    <w:rsid w:val="00802FE9"/>
    <w:rsid w:val="0080414C"/>
    <w:rsid w:val="0080602C"/>
    <w:rsid w:val="008073E8"/>
    <w:rsid w:val="00812C93"/>
    <w:rsid w:val="00813831"/>
    <w:rsid w:val="0081462C"/>
    <w:rsid w:val="00817049"/>
    <w:rsid w:val="008220E7"/>
    <w:rsid w:val="00822922"/>
    <w:rsid w:val="008249BF"/>
    <w:rsid w:val="00825DE8"/>
    <w:rsid w:val="00830DB1"/>
    <w:rsid w:val="008323D6"/>
    <w:rsid w:val="00835A5F"/>
    <w:rsid w:val="008375CC"/>
    <w:rsid w:val="00844628"/>
    <w:rsid w:val="00846C87"/>
    <w:rsid w:val="008473FC"/>
    <w:rsid w:val="00847B6E"/>
    <w:rsid w:val="00850CDD"/>
    <w:rsid w:val="00856404"/>
    <w:rsid w:val="00860227"/>
    <w:rsid w:val="00861AA6"/>
    <w:rsid w:val="00861E37"/>
    <w:rsid w:val="00863A25"/>
    <w:rsid w:val="0087027F"/>
    <w:rsid w:val="00870B75"/>
    <w:rsid w:val="00874C00"/>
    <w:rsid w:val="00876FA6"/>
    <w:rsid w:val="00880C5B"/>
    <w:rsid w:val="00890189"/>
    <w:rsid w:val="00891F04"/>
    <w:rsid w:val="008935CD"/>
    <w:rsid w:val="008955AC"/>
    <w:rsid w:val="008A5501"/>
    <w:rsid w:val="008A61B8"/>
    <w:rsid w:val="008A693B"/>
    <w:rsid w:val="008B0053"/>
    <w:rsid w:val="008B072F"/>
    <w:rsid w:val="008B0908"/>
    <w:rsid w:val="008B30D1"/>
    <w:rsid w:val="008B501D"/>
    <w:rsid w:val="008C08B2"/>
    <w:rsid w:val="008C1798"/>
    <w:rsid w:val="008C2D27"/>
    <w:rsid w:val="008D17B5"/>
    <w:rsid w:val="008D1BAF"/>
    <w:rsid w:val="008D5321"/>
    <w:rsid w:val="008D54CA"/>
    <w:rsid w:val="008D6F2F"/>
    <w:rsid w:val="008E041D"/>
    <w:rsid w:val="008E1658"/>
    <w:rsid w:val="008E36FB"/>
    <w:rsid w:val="008F0F93"/>
    <w:rsid w:val="008F1945"/>
    <w:rsid w:val="008F4A4C"/>
    <w:rsid w:val="008F6907"/>
    <w:rsid w:val="008F6A1B"/>
    <w:rsid w:val="008F73ED"/>
    <w:rsid w:val="0090431A"/>
    <w:rsid w:val="009051CC"/>
    <w:rsid w:val="00905FCE"/>
    <w:rsid w:val="0090674E"/>
    <w:rsid w:val="00910CD3"/>
    <w:rsid w:val="00911437"/>
    <w:rsid w:val="00911DF3"/>
    <w:rsid w:val="00913E9B"/>
    <w:rsid w:val="00921C59"/>
    <w:rsid w:val="0092650D"/>
    <w:rsid w:val="009307B0"/>
    <w:rsid w:val="0093685F"/>
    <w:rsid w:val="00937BC9"/>
    <w:rsid w:val="00940BC0"/>
    <w:rsid w:val="0094399E"/>
    <w:rsid w:val="009454C8"/>
    <w:rsid w:val="009458C2"/>
    <w:rsid w:val="00947C1B"/>
    <w:rsid w:val="009538A4"/>
    <w:rsid w:val="009548B3"/>
    <w:rsid w:val="00955099"/>
    <w:rsid w:val="00955137"/>
    <w:rsid w:val="00956CB7"/>
    <w:rsid w:val="009575A2"/>
    <w:rsid w:val="00961283"/>
    <w:rsid w:val="0096337B"/>
    <w:rsid w:val="009634B4"/>
    <w:rsid w:val="00964955"/>
    <w:rsid w:val="00966CA6"/>
    <w:rsid w:val="00971B88"/>
    <w:rsid w:val="00972B46"/>
    <w:rsid w:val="00973422"/>
    <w:rsid w:val="009736E2"/>
    <w:rsid w:val="009738BA"/>
    <w:rsid w:val="00975A7F"/>
    <w:rsid w:val="00976F19"/>
    <w:rsid w:val="00977F59"/>
    <w:rsid w:val="00980CDB"/>
    <w:rsid w:val="00982EB3"/>
    <w:rsid w:val="00983B7A"/>
    <w:rsid w:val="0098462D"/>
    <w:rsid w:val="0098604E"/>
    <w:rsid w:val="00986A21"/>
    <w:rsid w:val="00990553"/>
    <w:rsid w:val="00991109"/>
    <w:rsid w:val="0099303E"/>
    <w:rsid w:val="00995BC6"/>
    <w:rsid w:val="00995C9A"/>
    <w:rsid w:val="009962F8"/>
    <w:rsid w:val="009A0073"/>
    <w:rsid w:val="009A0C78"/>
    <w:rsid w:val="009A25DC"/>
    <w:rsid w:val="009A4C8D"/>
    <w:rsid w:val="009A675E"/>
    <w:rsid w:val="009A6F60"/>
    <w:rsid w:val="009B18F4"/>
    <w:rsid w:val="009B2BE0"/>
    <w:rsid w:val="009B5FE9"/>
    <w:rsid w:val="009B6E70"/>
    <w:rsid w:val="009C4CF2"/>
    <w:rsid w:val="009D08D5"/>
    <w:rsid w:val="009D2C66"/>
    <w:rsid w:val="009E103E"/>
    <w:rsid w:val="009E1C75"/>
    <w:rsid w:val="009E214A"/>
    <w:rsid w:val="009E435B"/>
    <w:rsid w:val="009E5121"/>
    <w:rsid w:val="009E6B4A"/>
    <w:rsid w:val="009E7307"/>
    <w:rsid w:val="009E7B3D"/>
    <w:rsid w:val="009F0F66"/>
    <w:rsid w:val="009F42EE"/>
    <w:rsid w:val="00A0189D"/>
    <w:rsid w:val="00A0279D"/>
    <w:rsid w:val="00A058FA"/>
    <w:rsid w:val="00A07412"/>
    <w:rsid w:val="00A0786E"/>
    <w:rsid w:val="00A13EB9"/>
    <w:rsid w:val="00A157D5"/>
    <w:rsid w:val="00A158B4"/>
    <w:rsid w:val="00A21D58"/>
    <w:rsid w:val="00A23E5B"/>
    <w:rsid w:val="00A257B6"/>
    <w:rsid w:val="00A341B7"/>
    <w:rsid w:val="00A36B94"/>
    <w:rsid w:val="00A37475"/>
    <w:rsid w:val="00A401BF"/>
    <w:rsid w:val="00A40EEB"/>
    <w:rsid w:val="00A42FAA"/>
    <w:rsid w:val="00A57D1C"/>
    <w:rsid w:val="00A62CAE"/>
    <w:rsid w:val="00A6470A"/>
    <w:rsid w:val="00A6721B"/>
    <w:rsid w:val="00A723EA"/>
    <w:rsid w:val="00A72726"/>
    <w:rsid w:val="00A736EB"/>
    <w:rsid w:val="00A756DD"/>
    <w:rsid w:val="00A76BE3"/>
    <w:rsid w:val="00A808E6"/>
    <w:rsid w:val="00A811D6"/>
    <w:rsid w:val="00A82487"/>
    <w:rsid w:val="00A842D4"/>
    <w:rsid w:val="00A8668C"/>
    <w:rsid w:val="00A8793D"/>
    <w:rsid w:val="00A915E0"/>
    <w:rsid w:val="00A94FC7"/>
    <w:rsid w:val="00A9715E"/>
    <w:rsid w:val="00AA082A"/>
    <w:rsid w:val="00AA2683"/>
    <w:rsid w:val="00AA377F"/>
    <w:rsid w:val="00AA4285"/>
    <w:rsid w:val="00AA4328"/>
    <w:rsid w:val="00AA4CAB"/>
    <w:rsid w:val="00AA7B05"/>
    <w:rsid w:val="00AB04B2"/>
    <w:rsid w:val="00AB0AB2"/>
    <w:rsid w:val="00AB168F"/>
    <w:rsid w:val="00AB30D3"/>
    <w:rsid w:val="00AB684A"/>
    <w:rsid w:val="00AB6E79"/>
    <w:rsid w:val="00AC047E"/>
    <w:rsid w:val="00AC0578"/>
    <w:rsid w:val="00AC08F3"/>
    <w:rsid w:val="00AC65C2"/>
    <w:rsid w:val="00AC731F"/>
    <w:rsid w:val="00AD182F"/>
    <w:rsid w:val="00AD18CC"/>
    <w:rsid w:val="00AD346A"/>
    <w:rsid w:val="00AD54D0"/>
    <w:rsid w:val="00AD5CB6"/>
    <w:rsid w:val="00AD7206"/>
    <w:rsid w:val="00AE1DF0"/>
    <w:rsid w:val="00AE237F"/>
    <w:rsid w:val="00AE28B5"/>
    <w:rsid w:val="00AE2B59"/>
    <w:rsid w:val="00AE5C54"/>
    <w:rsid w:val="00AE6994"/>
    <w:rsid w:val="00AF13D4"/>
    <w:rsid w:val="00AF7FAA"/>
    <w:rsid w:val="00B00C2E"/>
    <w:rsid w:val="00B0230C"/>
    <w:rsid w:val="00B07967"/>
    <w:rsid w:val="00B100FB"/>
    <w:rsid w:val="00B118D9"/>
    <w:rsid w:val="00B139C0"/>
    <w:rsid w:val="00B15C62"/>
    <w:rsid w:val="00B15D90"/>
    <w:rsid w:val="00B17212"/>
    <w:rsid w:val="00B20AB2"/>
    <w:rsid w:val="00B24BB5"/>
    <w:rsid w:val="00B25337"/>
    <w:rsid w:val="00B31B7F"/>
    <w:rsid w:val="00B330BD"/>
    <w:rsid w:val="00B33347"/>
    <w:rsid w:val="00B3763F"/>
    <w:rsid w:val="00B42269"/>
    <w:rsid w:val="00B44076"/>
    <w:rsid w:val="00B45F67"/>
    <w:rsid w:val="00B50EE7"/>
    <w:rsid w:val="00B52C32"/>
    <w:rsid w:val="00B545CE"/>
    <w:rsid w:val="00B565E1"/>
    <w:rsid w:val="00B630A8"/>
    <w:rsid w:val="00B65375"/>
    <w:rsid w:val="00B67AFD"/>
    <w:rsid w:val="00B72C8B"/>
    <w:rsid w:val="00B72D48"/>
    <w:rsid w:val="00B73541"/>
    <w:rsid w:val="00B779AD"/>
    <w:rsid w:val="00B82756"/>
    <w:rsid w:val="00B857E0"/>
    <w:rsid w:val="00B9000C"/>
    <w:rsid w:val="00B92031"/>
    <w:rsid w:val="00B920CB"/>
    <w:rsid w:val="00B976B3"/>
    <w:rsid w:val="00BA04DA"/>
    <w:rsid w:val="00BA1846"/>
    <w:rsid w:val="00BA19EC"/>
    <w:rsid w:val="00BA2775"/>
    <w:rsid w:val="00BA32F4"/>
    <w:rsid w:val="00BA662C"/>
    <w:rsid w:val="00BA7908"/>
    <w:rsid w:val="00BB04F0"/>
    <w:rsid w:val="00BB0566"/>
    <w:rsid w:val="00BB1592"/>
    <w:rsid w:val="00BB30D3"/>
    <w:rsid w:val="00BB57E6"/>
    <w:rsid w:val="00BB5F4B"/>
    <w:rsid w:val="00BC0009"/>
    <w:rsid w:val="00BC6C62"/>
    <w:rsid w:val="00BD0263"/>
    <w:rsid w:val="00BD1CBF"/>
    <w:rsid w:val="00BD265B"/>
    <w:rsid w:val="00BD28DE"/>
    <w:rsid w:val="00BD2EB3"/>
    <w:rsid w:val="00BD3987"/>
    <w:rsid w:val="00BD4EA6"/>
    <w:rsid w:val="00BD67C1"/>
    <w:rsid w:val="00BD787A"/>
    <w:rsid w:val="00BE0DE0"/>
    <w:rsid w:val="00BE3D6B"/>
    <w:rsid w:val="00BF3A0C"/>
    <w:rsid w:val="00BF4B0E"/>
    <w:rsid w:val="00BF4FE4"/>
    <w:rsid w:val="00BF7B20"/>
    <w:rsid w:val="00C0156D"/>
    <w:rsid w:val="00C02FBE"/>
    <w:rsid w:val="00C05062"/>
    <w:rsid w:val="00C06254"/>
    <w:rsid w:val="00C06CD9"/>
    <w:rsid w:val="00C12D8B"/>
    <w:rsid w:val="00C1499D"/>
    <w:rsid w:val="00C14FCF"/>
    <w:rsid w:val="00C153E2"/>
    <w:rsid w:val="00C16610"/>
    <w:rsid w:val="00C17AAA"/>
    <w:rsid w:val="00C2142D"/>
    <w:rsid w:val="00C218CB"/>
    <w:rsid w:val="00C24D02"/>
    <w:rsid w:val="00C2691F"/>
    <w:rsid w:val="00C30E37"/>
    <w:rsid w:val="00C30FF9"/>
    <w:rsid w:val="00C32758"/>
    <w:rsid w:val="00C3321C"/>
    <w:rsid w:val="00C37504"/>
    <w:rsid w:val="00C41AC6"/>
    <w:rsid w:val="00C41CD0"/>
    <w:rsid w:val="00C43627"/>
    <w:rsid w:val="00C43EB2"/>
    <w:rsid w:val="00C4706D"/>
    <w:rsid w:val="00C47DEF"/>
    <w:rsid w:val="00C52ADE"/>
    <w:rsid w:val="00C52BE0"/>
    <w:rsid w:val="00C540E0"/>
    <w:rsid w:val="00C551AA"/>
    <w:rsid w:val="00C61B08"/>
    <w:rsid w:val="00C62A7E"/>
    <w:rsid w:val="00C63AFA"/>
    <w:rsid w:val="00C64AD6"/>
    <w:rsid w:val="00C653A5"/>
    <w:rsid w:val="00C65B47"/>
    <w:rsid w:val="00C6686B"/>
    <w:rsid w:val="00C706A3"/>
    <w:rsid w:val="00C70A05"/>
    <w:rsid w:val="00C7135D"/>
    <w:rsid w:val="00C7298F"/>
    <w:rsid w:val="00C72A70"/>
    <w:rsid w:val="00C74BDD"/>
    <w:rsid w:val="00C74C67"/>
    <w:rsid w:val="00C764F0"/>
    <w:rsid w:val="00C811EE"/>
    <w:rsid w:val="00C816F6"/>
    <w:rsid w:val="00C8355B"/>
    <w:rsid w:val="00C838B1"/>
    <w:rsid w:val="00C869C4"/>
    <w:rsid w:val="00C876D8"/>
    <w:rsid w:val="00C9011D"/>
    <w:rsid w:val="00C9109F"/>
    <w:rsid w:val="00C93DDE"/>
    <w:rsid w:val="00C948E7"/>
    <w:rsid w:val="00CA1401"/>
    <w:rsid w:val="00CB3472"/>
    <w:rsid w:val="00CB7031"/>
    <w:rsid w:val="00CB738C"/>
    <w:rsid w:val="00CB7715"/>
    <w:rsid w:val="00CC43E4"/>
    <w:rsid w:val="00CC5E1C"/>
    <w:rsid w:val="00CD1C32"/>
    <w:rsid w:val="00CD1E7B"/>
    <w:rsid w:val="00CD4E20"/>
    <w:rsid w:val="00CD7DDC"/>
    <w:rsid w:val="00CE266C"/>
    <w:rsid w:val="00CE7F45"/>
    <w:rsid w:val="00CF0873"/>
    <w:rsid w:val="00CF4DFE"/>
    <w:rsid w:val="00CF5375"/>
    <w:rsid w:val="00CF5398"/>
    <w:rsid w:val="00CF7D1F"/>
    <w:rsid w:val="00D005A6"/>
    <w:rsid w:val="00D06226"/>
    <w:rsid w:val="00D07B17"/>
    <w:rsid w:val="00D12D46"/>
    <w:rsid w:val="00D1572E"/>
    <w:rsid w:val="00D17A7E"/>
    <w:rsid w:val="00D20B18"/>
    <w:rsid w:val="00D224F9"/>
    <w:rsid w:val="00D2645B"/>
    <w:rsid w:val="00D27CD5"/>
    <w:rsid w:val="00D309C3"/>
    <w:rsid w:val="00D30AF6"/>
    <w:rsid w:val="00D32510"/>
    <w:rsid w:val="00D3473C"/>
    <w:rsid w:val="00D369BB"/>
    <w:rsid w:val="00D42E83"/>
    <w:rsid w:val="00D451D4"/>
    <w:rsid w:val="00D46FBD"/>
    <w:rsid w:val="00D50D3A"/>
    <w:rsid w:val="00D51116"/>
    <w:rsid w:val="00D53F68"/>
    <w:rsid w:val="00D55CDA"/>
    <w:rsid w:val="00D563FF"/>
    <w:rsid w:val="00D63D46"/>
    <w:rsid w:val="00D65D5A"/>
    <w:rsid w:val="00D661AE"/>
    <w:rsid w:val="00D7246B"/>
    <w:rsid w:val="00D74575"/>
    <w:rsid w:val="00D75DDA"/>
    <w:rsid w:val="00D75E03"/>
    <w:rsid w:val="00D77719"/>
    <w:rsid w:val="00D817DD"/>
    <w:rsid w:val="00D825D0"/>
    <w:rsid w:val="00D837DA"/>
    <w:rsid w:val="00D8511E"/>
    <w:rsid w:val="00D851E3"/>
    <w:rsid w:val="00D859B8"/>
    <w:rsid w:val="00D87D28"/>
    <w:rsid w:val="00D943D3"/>
    <w:rsid w:val="00D96433"/>
    <w:rsid w:val="00D9764E"/>
    <w:rsid w:val="00DA6D41"/>
    <w:rsid w:val="00DA6D6B"/>
    <w:rsid w:val="00DB132B"/>
    <w:rsid w:val="00DB39C6"/>
    <w:rsid w:val="00DB5F8A"/>
    <w:rsid w:val="00DB75E5"/>
    <w:rsid w:val="00DB77AB"/>
    <w:rsid w:val="00DC61B4"/>
    <w:rsid w:val="00DC65FE"/>
    <w:rsid w:val="00DC7249"/>
    <w:rsid w:val="00DD2D15"/>
    <w:rsid w:val="00DD4A0C"/>
    <w:rsid w:val="00DD4A30"/>
    <w:rsid w:val="00DD659B"/>
    <w:rsid w:val="00DD6ED5"/>
    <w:rsid w:val="00DD7FB6"/>
    <w:rsid w:val="00DE0B84"/>
    <w:rsid w:val="00DE216D"/>
    <w:rsid w:val="00DE670C"/>
    <w:rsid w:val="00DF0DBC"/>
    <w:rsid w:val="00DF1482"/>
    <w:rsid w:val="00DF1C73"/>
    <w:rsid w:val="00DF4273"/>
    <w:rsid w:val="00DF45B4"/>
    <w:rsid w:val="00DF4C47"/>
    <w:rsid w:val="00DF4F29"/>
    <w:rsid w:val="00DF5E18"/>
    <w:rsid w:val="00DF701B"/>
    <w:rsid w:val="00DF7E90"/>
    <w:rsid w:val="00E01325"/>
    <w:rsid w:val="00E018D1"/>
    <w:rsid w:val="00E02EA4"/>
    <w:rsid w:val="00E03653"/>
    <w:rsid w:val="00E05417"/>
    <w:rsid w:val="00E05B4F"/>
    <w:rsid w:val="00E115FE"/>
    <w:rsid w:val="00E12979"/>
    <w:rsid w:val="00E13758"/>
    <w:rsid w:val="00E15627"/>
    <w:rsid w:val="00E23BEB"/>
    <w:rsid w:val="00E261F6"/>
    <w:rsid w:val="00E3166C"/>
    <w:rsid w:val="00E343AE"/>
    <w:rsid w:val="00E3614B"/>
    <w:rsid w:val="00E36C51"/>
    <w:rsid w:val="00E40802"/>
    <w:rsid w:val="00E43F1E"/>
    <w:rsid w:val="00E44E7B"/>
    <w:rsid w:val="00E51185"/>
    <w:rsid w:val="00E53EE6"/>
    <w:rsid w:val="00E560D8"/>
    <w:rsid w:val="00E56552"/>
    <w:rsid w:val="00E56C03"/>
    <w:rsid w:val="00E6000D"/>
    <w:rsid w:val="00E61A82"/>
    <w:rsid w:val="00E626A0"/>
    <w:rsid w:val="00E62B6E"/>
    <w:rsid w:val="00E62DA0"/>
    <w:rsid w:val="00E6589B"/>
    <w:rsid w:val="00E67542"/>
    <w:rsid w:val="00E71878"/>
    <w:rsid w:val="00E73E42"/>
    <w:rsid w:val="00E73E62"/>
    <w:rsid w:val="00E744F7"/>
    <w:rsid w:val="00E75E50"/>
    <w:rsid w:val="00E80E31"/>
    <w:rsid w:val="00E855FB"/>
    <w:rsid w:val="00E86027"/>
    <w:rsid w:val="00E916F2"/>
    <w:rsid w:val="00E92D65"/>
    <w:rsid w:val="00E9328E"/>
    <w:rsid w:val="00E94325"/>
    <w:rsid w:val="00E95AED"/>
    <w:rsid w:val="00E96A6E"/>
    <w:rsid w:val="00E972FF"/>
    <w:rsid w:val="00E97EC1"/>
    <w:rsid w:val="00EA023E"/>
    <w:rsid w:val="00EA0274"/>
    <w:rsid w:val="00EA21A4"/>
    <w:rsid w:val="00EA21B5"/>
    <w:rsid w:val="00EA2311"/>
    <w:rsid w:val="00EA2505"/>
    <w:rsid w:val="00EA2CF2"/>
    <w:rsid w:val="00EA32AB"/>
    <w:rsid w:val="00EA4738"/>
    <w:rsid w:val="00EA50A9"/>
    <w:rsid w:val="00EA5A36"/>
    <w:rsid w:val="00EA681D"/>
    <w:rsid w:val="00EA74C4"/>
    <w:rsid w:val="00EA7917"/>
    <w:rsid w:val="00EB0B9A"/>
    <w:rsid w:val="00EB0DB4"/>
    <w:rsid w:val="00EB16FA"/>
    <w:rsid w:val="00EB1D3E"/>
    <w:rsid w:val="00EB20AE"/>
    <w:rsid w:val="00EB555F"/>
    <w:rsid w:val="00EC5942"/>
    <w:rsid w:val="00EC73A9"/>
    <w:rsid w:val="00EC7C31"/>
    <w:rsid w:val="00ED1823"/>
    <w:rsid w:val="00ED4993"/>
    <w:rsid w:val="00ED5F3E"/>
    <w:rsid w:val="00ED6FC4"/>
    <w:rsid w:val="00ED7407"/>
    <w:rsid w:val="00EE1356"/>
    <w:rsid w:val="00EE154D"/>
    <w:rsid w:val="00EE191F"/>
    <w:rsid w:val="00EE751E"/>
    <w:rsid w:val="00EF0CE6"/>
    <w:rsid w:val="00EF1F93"/>
    <w:rsid w:val="00EF3C73"/>
    <w:rsid w:val="00EF3E25"/>
    <w:rsid w:val="00EF72CB"/>
    <w:rsid w:val="00EF77D9"/>
    <w:rsid w:val="00EF7BB4"/>
    <w:rsid w:val="00EF7EE8"/>
    <w:rsid w:val="00F00556"/>
    <w:rsid w:val="00F00614"/>
    <w:rsid w:val="00F01EA8"/>
    <w:rsid w:val="00F0313C"/>
    <w:rsid w:val="00F04079"/>
    <w:rsid w:val="00F047D5"/>
    <w:rsid w:val="00F072B9"/>
    <w:rsid w:val="00F07806"/>
    <w:rsid w:val="00F07C8C"/>
    <w:rsid w:val="00F10BDD"/>
    <w:rsid w:val="00F136BE"/>
    <w:rsid w:val="00F13B44"/>
    <w:rsid w:val="00F15CFB"/>
    <w:rsid w:val="00F16F8D"/>
    <w:rsid w:val="00F17D37"/>
    <w:rsid w:val="00F239C4"/>
    <w:rsid w:val="00F24947"/>
    <w:rsid w:val="00F26687"/>
    <w:rsid w:val="00F3059A"/>
    <w:rsid w:val="00F35E66"/>
    <w:rsid w:val="00F36279"/>
    <w:rsid w:val="00F375D1"/>
    <w:rsid w:val="00F37988"/>
    <w:rsid w:val="00F40893"/>
    <w:rsid w:val="00F41714"/>
    <w:rsid w:val="00F42109"/>
    <w:rsid w:val="00F43710"/>
    <w:rsid w:val="00F45469"/>
    <w:rsid w:val="00F476D6"/>
    <w:rsid w:val="00F51CF7"/>
    <w:rsid w:val="00F55208"/>
    <w:rsid w:val="00F57384"/>
    <w:rsid w:val="00F577D7"/>
    <w:rsid w:val="00F60516"/>
    <w:rsid w:val="00F60D7D"/>
    <w:rsid w:val="00F664D5"/>
    <w:rsid w:val="00F7106D"/>
    <w:rsid w:val="00F71AB3"/>
    <w:rsid w:val="00F725CF"/>
    <w:rsid w:val="00F74394"/>
    <w:rsid w:val="00F80146"/>
    <w:rsid w:val="00F80D9F"/>
    <w:rsid w:val="00F82972"/>
    <w:rsid w:val="00F83A60"/>
    <w:rsid w:val="00F90D29"/>
    <w:rsid w:val="00F90EB0"/>
    <w:rsid w:val="00F9307C"/>
    <w:rsid w:val="00F967E7"/>
    <w:rsid w:val="00F96A8A"/>
    <w:rsid w:val="00FA0B38"/>
    <w:rsid w:val="00FA3A93"/>
    <w:rsid w:val="00FA5F15"/>
    <w:rsid w:val="00FA745B"/>
    <w:rsid w:val="00FB10C8"/>
    <w:rsid w:val="00FB2431"/>
    <w:rsid w:val="00FB4232"/>
    <w:rsid w:val="00FB45AD"/>
    <w:rsid w:val="00FB6624"/>
    <w:rsid w:val="00FC00FE"/>
    <w:rsid w:val="00FC708D"/>
    <w:rsid w:val="00FC7B86"/>
    <w:rsid w:val="00FD00F6"/>
    <w:rsid w:val="00FD38D1"/>
    <w:rsid w:val="00FD5FC3"/>
    <w:rsid w:val="00FD68C5"/>
    <w:rsid w:val="00FE1D7B"/>
    <w:rsid w:val="00FE2E83"/>
    <w:rsid w:val="00FE783D"/>
    <w:rsid w:val="00FF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3A39A"/>
  <w15:docId w15:val="{DD91C0A3-2ADA-4FA9-B031-63F1C306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FB"/>
    <w:rPr>
      <w:color w:val="000000"/>
      <w:sz w:val="24"/>
      <w:szCs w:val="24"/>
    </w:rPr>
  </w:style>
  <w:style w:type="paragraph" w:styleId="Heading1">
    <w:name w:val="heading 1"/>
    <w:aliases w:val="Part Title"/>
    <w:basedOn w:val="Normal"/>
    <w:next w:val="Heading4"/>
    <w:qFormat/>
    <w:rsid w:val="007F5F3A"/>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F5F3A"/>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7F5F3A"/>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7F5F3A"/>
    <w:pPr>
      <w:spacing w:after="240"/>
      <w:outlineLvl w:val="3"/>
    </w:pPr>
    <w:rPr>
      <w:rFonts w:ascii="Arial" w:hAnsi="Arial" w:cs="Arial"/>
      <w:b/>
      <w:sz w:val="32"/>
      <w:szCs w:val="20"/>
    </w:rPr>
  </w:style>
  <w:style w:type="paragraph" w:styleId="Heading5">
    <w:name w:val="heading 5"/>
    <w:aliases w:val="Block Label"/>
    <w:basedOn w:val="Normal"/>
    <w:qFormat/>
    <w:rsid w:val="007F5F3A"/>
    <w:pPr>
      <w:outlineLvl w:val="4"/>
    </w:pPr>
    <w:rPr>
      <w:b/>
      <w:sz w:val="22"/>
      <w:szCs w:val="20"/>
    </w:rPr>
  </w:style>
  <w:style w:type="paragraph" w:styleId="Heading6">
    <w:name w:val="heading 6"/>
    <w:aliases w:val="Sub Label"/>
    <w:basedOn w:val="Heading5"/>
    <w:next w:val="BlockText"/>
    <w:qFormat/>
    <w:rsid w:val="007F5F3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5F3A"/>
    <w:rPr>
      <w:rFonts w:ascii="Tahoma" w:hAnsi="Tahoma" w:cs="Tahoma"/>
      <w:sz w:val="16"/>
      <w:szCs w:val="16"/>
    </w:rPr>
  </w:style>
  <w:style w:type="paragraph" w:customStyle="1" w:styleId="BlockLine">
    <w:name w:val="Block Line"/>
    <w:basedOn w:val="Normal"/>
    <w:next w:val="Normal"/>
    <w:rsid w:val="007F5F3A"/>
    <w:pPr>
      <w:pBdr>
        <w:top w:val="single" w:sz="6" w:space="1" w:color="000000"/>
        <w:between w:val="single" w:sz="6" w:space="1" w:color="auto"/>
      </w:pBdr>
      <w:spacing w:before="240"/>
      <w:ind w:left="1720"/>
    </w:pPr>
    <w:rPr>
      <w:szCs w:val="20"/>
    </w:rPr>
  </w:style>
  <w:style w:type="paragraph" w:styleId="BlockText">
    <w:name w:val="Block Text"/>
    <w:basedOn w:val="Normal"/>
    <w:rsid w:val="007F5F3A"/>
  </w:style>
  <w:style w:type="paragraph" w:customStyle="1" w:styleId="BulletText1">
    <w:name w:val="Bullet Text 1"/>
    <w:basedOn w:val="Normal"/>
    <w:rsid w:val="007F5F3A"/>
    <w:pPr>
      <w:numPr>
        <w:numId w:val="1"/>
      </w:numPr>
    </w:pPr>
    <w:rPr>
      <w:szCs w:val="20"/>
    </w:rPr>
  </w:style>
  <w:style w:type="paragraph" w:customStyle="1" w:styleId="BulletText2">
    <w:name w:val="Bullet Text 2"/>
    <w:basedOn w:val="Normal"/>
    <w:rsid w:val="007F5F3A"/>
    <w:pPr>
      <w:numPr>
        <w:numId w:val="2"/>
      </w:numPr>
    </w:pPr>
    <w:rPr>
      <w:szCs w:val="20"/>
    </w:rPr>
  </w:style>
  <w:style w:type="paragraph" w:customStyle="1" w:styleId="BulletText3">
    <w:name w:val="Bullet Text 3"/>
    <w:basedOn w:val="Normal"/>
    <w:rsid w:val="007F5F3A"/>
    <w:pPr>
      <w:numPr>
        <w:numId w:val="3"/>
      </w:numPr>
      <w:tabs>
        <w:tab w:val="clear" w:pos="173"/>
      </w:tabs>
      <w:ind w:left="533" w:hanging="173"/>
    </w:pPr>
    <w:rPr>
      <w:szCs w:val="20"/>
    </w:rPr>
  </w:style>
  <w:style w:type="paragraph" w:customStyle="1" w:styleId="ContinuedBlockLabel">
    <w:name w:val="Continued Block Label"/>
    <w:basedOn w:val="Normal"/>
    <w:next w:val="Normal"/>
    <w:rsid w:val="007F5F3A"/>
    <w:pPr>
      <w:spacing w:after="240"/>
    </w:pPr>
    <w:rPr>
      <w:b/>
      <w:sz w:val="22"/>
      <w:szCs w:val="20"/>
    </w:rPr>
  </w:style>
  <w:style w:type="paragraph" w:customStyle="1" w:styleId="ContinuedOnNextPa">
    <w:name w:val="Continued On Next Pa"/>
    <w:basedOn w:val="Normal"/>
    <w:next w:val="Normal"/>
    <w:rsid w:val="007F5F3A"/>
    <w:pPr>
      <w:pBdr>
        <w:top w:val="single" w:sz="6" w:space="1" w:color="000000"/>
        <w:between w:val="single" w:sz="6" w:space="1" w:color="auto"/>
      </w:pBdr>
      <w:spacing w:before="240"/>
      <w:ind w:left="1720"/>
      <w:jc w:val="right"/>
    </w:pPr>
    <w:rPr>
      <w:i/>
      <w:sz w:val="20"/>
      <w:szCs w:val="20"/>
    </w:rPr>
  </w:style>
  <w:style w:type="paragraph" w:customStyle="1" w:styleId="ContinuedTableLabe">
    <w:name w:val="Continued Table Labe"/>
    <w:basedOn w:val="Normal"/>
    <w:next w:val="Normal"/>
    <w:rsid w:val="007F5F3A"/>
    <w:pPr>
      <w:spacing w:after="240"/>
    </w:pPr>
    <w:rPr>
      <w:b/>
      <w:sz w:val="22"/>
      <w:szCs w:val="20"/>
    </w:rPr>
  </w:style>
  <w:style w:type="paragraph" w:customStyle="1" w:styleId="EmbeddedText">
    <w:name w:val="Embedded Text"/>
    <w:basedOn w:val="Normal"/>
    <w:rsid w:val="007F5F3A"/>
    <w:rPr>
      <w:szCs w:val="20"/>
    </w:rPr>
  </w:style>
  <w:style w:type="character" w:styleId="HTMLAcronym">
    <w:name w:val="HTML Acronym"/>
    <w:basedOn w:val="DefaultParagraphFont"/>
    <w:rsid w:val="007F5F3A"/>
  </w:style>
  <w:style w:type="paragraph" w:customStyle="1" w:styleId="IMTOC">
    <w:name w:val="IMTOC"/>
    <w:rsid w:val="007F5F3A"/>
    <w:rPr>
      <w:sz w:val="24"/>
    </w:rPr>
  </w:style>
  <w:style w:type="paragraph" w:customStyle="1" w:styleId="MapTitleContinued">
    <w:name w:val="Map Title. Continued"/>
    <w:basedOn w:val="Normal"/>
    <w:next w:val="Normal"/>
    <w:rsid w:val="007F5F3A"/>
    <w:pPr>
      <w:spacing w:after="240"/>
    </w:pPr>
    <w:rPr>
      <w:rFonts w:ascii="Arial" w:hAnsi="Arial" w:cs="Arial"/>
      <w:b/>
      <w:sz w:val="32"/>
      <w:szCs w:val="20"/>
    </w:rPr>
  </w:style>
  <w:style w:type="paragraph" w:customStyle="1" w:styleId="MemoLine">
    <w:name w:val="Memo Line"/>
    <w:basedOn w:val="BlockLine"/>
    <w:next w:val="Normal"/>
    <w:rsid w:val="007F5F3A"/>
  </w:style>
  <w:style w:type="paragraph" w:customStyle="1" w:styleId="NoteText">
    <w:name w:val="Note Text"/>
    <w:basedOn w:val="Normal"/>
    <w:rsid w:val="007F5F3A"/>
    <w:rPr>
      <w:szCs w:val="20"/>
    </w:rPr>
  </w:style>
  <w:style w:type="paragraph" w:customStyle="1" w:styleId="PublicationTitle">
    <w:name w:val="Publication Title"/>
    <w:basedOn w:val="Normal"/>
    <w:next w:val="Heading4"/>
    <w:rsid w:val="007F5F3A"/>
    <w:pPr>
      <w:spacing w:after="240"/>
      <w:jc w:val="center"/>
    </w:pPr>
    <w:rPr>
      <w:rFonts w:ascii="Arial" w:hAnsi="Arial" w:cs="Arial"/>
      <w:b/>
      <w:sz w:val="32"/>
      <w:szCs w:val="20"/>
    </w:rPr>
  </w:style>
  <w:style w:type="table" w:styleId="TableGrid">
    <w:name w:val="Table Grid"/>
    <w:basedOn w:val="TableNormal"/>
    <w:rsid w:val="007F5F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7F5F3A"/>
    <w:pPr>
      <w:jc w:val="center"/>
    </w:pPr>
    <w:rPr>
      <w:b/>
      <w:szCs w:val="20"/>
    </w:rPr>
  </w:style>
  <w:style w:type="paragraph" w:customStyle="1" w:styleId="TableText">
    <w:name w:val="Table Text"/>
    <w:basedOn w:val="Normal"/>
    <w:link w:val="TableTextChar"/>
    <w:rsid w:val="007F5F3A"/>
    <w:rPr>
      <w:szCs w:val="20"/>
    </w:rPr>
  </w:style>
  <w:style w:type="paragraph" w:customStyle="1" w:styleId="TOCTitle">
    <w:name w:val="TOC Title"/>
    <w:basedOn w:val="Normal"/>
    <w:rsid w:val="007F5F3A"/>
    <w:pPr>
      <w:widowControl w:val="0"/>
    </w:pPr>
    <w:rPr>
      <w:rFonts w:ascii="Arial" w:hAnsi="Arial" w:cs="Arial"/>
      <w:b/>
      <w:sz w:val="32"/>
      <w:szCs w:val="20"/>
    </w:rPr>
  </w:style>
  <w:style w:type="paragraph" w:customStyle="1" w:styleId="TOCItem">
    <w:name w:val="TOCItem"/>
    <w:basedOn w:val="Normal"/>
    <w:rsid w:val="007F5F3A"/>
    <w:pPr>
      <w:tabs>
        <w:tab w:val="left" w:leader="dot" w:pos="7061"/>
        <w:tab w:val="right" w:pos="7524"/>
      </w:tabs>
      <w:spacing w:before="60" w:after="60"/>
      <w:ind w:right="465"/>
    </w:pPr>
    <w:rPr>
      <w:szCs w:val="20"/>
    </w:rPr>
  </w:style>
  <w:style w:type="paragraph" w:customStyle="1" w:styleId="TOCStem">
    <w:name w:val="TOCStem"/>
    <w:basedOn w:val="Normal"/>
    <w:rsid w:val="007F5F3A"/>
    <w:rPr>
      <w:szCs w:val="20"/>
    </w:rPr>
  </w:style>
  <w:style w:type="paragraph" w:styleId="ListParagraph">
    <w:name w:val="List Paragraph"/>
    <w:basedOn w:val="Normal"/>
    <w:uiPriority w:val="34"/>
    <w:qFormat/>
    <w:rsid w:val="000324D6"/>
    <w:pPr>
      <w:ind w:left="720"/>
      <w:contextualSpacing/>
    </w:pPr>
  </w:style>
  <w:style w:type="character" w:styleId="FollowedHyperlink">
    <w:name w:val="FollowedHyperlink"/>
    <w:rsid w:val="007F5F3A"/>
    <w:rPr>
      <w:color w:val="800080"/>
      <w:u w:val="single"/>
    </w:rPr>
  </w:style>
  <w:style w:type="paragraph" w:styleId="Footer">
    <w:name w:val="footer"/>
    <w:basedOn w:val="Normal"/>
    <w:link w:val="FooterChar"/>
    <w:rsid w:val="007F5F3A"/>
    <w:pPr>
      <w:tabs>
        <w:tab w:val="center" w:pos="4680"/>
        <w:tab w:val="right" w:pos="9360"/>
      </w:tabs>
    </w:pPr>
    <w:rPr>
      <w:color w:val="auto"/>
      <w:lang w:val="x-none" w:eastAsia="x-none"/>
    </w:rPr>
  </w:style>
  <w:style w:type="character" w:customStyle="1" w:styleId="FooterChar">
    <w:name w:val="Footer Char"/>
    <w:link w:val="Footer"/>
    <w:rsid w:val="007F5F3A"/>
    <w:rPr>
      <w:sz w:val="24"/>
      <w:szCs w:val="24"/>
    </w:rPr>
  </w:style>
  <w:style w:type="paragraph" w:styleId="Header">
    <w:name w:val="header"/>
    <w:basedOn w:val="Normal"/>
    <w:link w:val="HeaderChar"/>
    <w:rsid w:val="007F5F3A"/>
    <w:pPr>
      <w:tabs>
        <w:tab w:val="center" w:pos="4680"/>
        <w:tab w:val="right" w:pos="9360"/>
      </w:tabs>
    </w:pPr>
    <w:rPr>
      <w:color w:val="auto"/>
      <w:lang w:val="x-none" w:eastAsia="x-none"/>
    </w:rPr>
  </w:style>
  <w:style w:type="character" w:customStyle="1" w:styleId="HeaderChar">
    <w:name w:val="Header Char"/>
    <w:link w:val="Header"/>
    <w:rsid w:val="007F5F3A"/>
    <w:rPr>
      <w:sz w:val="24"/>
      <w:szCs w:val="24"/>
    </w:rPr>
  </w:style>
  <w:style w:type="character" w:styleId="Hyperlink">
    <w:name w:val="Hyperlink"/>
    <w:uiPriority w:val="99"/>
    <w:rsid w:val="007F5F3A"/>
    <w:rPr>
      <w:color w:val="0000FF"/>
      <w:u w:val="single"/>
    </w:rPr>
  </w:style>
  <w:style w:type="paragraph" w:styleId="TOC3">
    <w:name w:val="toc 3"/>
    <w:basedOn w:val="Normal"/>
    <w:next w:val="Normal"/>
    <w:autoRedefine/>
    <w:uiPriority w:val="39"/>
    <w:rsid w:val="007F5F3A"/>
    <w:pPr>
      <w:ind w:left="480"/>
    </w:pPr>
  </w:style>
  <w:style w:type="paragraph" w:styleId="TOC4">
    <w:name w:val="toc 4"/>
    <w:basedOn w:val="Normal"/>
    <w:next w:val="Normal"/>
    <w:autoRedefine/>
    <w:uiPriority w:val="39"/>
    <w:rsid w:val="007F5F3A"/>
    <w:pPr>
      <w:ind w:left="720"/>
    </w:pPr>
  </w:style>
  <w:style w:type="character" w:styleId="IntenseReference">
    <w:name w:val="Intense Reference"/>
    <w:uiPriority w:val="32"/>
    <w:qFormat/>
    <w:rsid w:val="002331F4"/>
    <w:rPr>
      <w:rFonts w:ascii="Franklin Gothic Medium" w:hAnsi="Franklin Gothic Medium"/>
      <w:b/>
      <w:bCs w:val="0"/>
      <w:smallCaps/>
      <w:color w:val="000000"/>
      <w:spacing w:val="5"/>
      <w:sz w:val="28"/>
      <w:u w:val="none"/>
    </w:rPr>
  </w:style>
  <w:style w:type="character" w:customStyle="1" w:styleId="TableTextChar">
    <w:name w:val="Table Text Char"/>
    <w:link w:val="TableText"/>
    <w:locked/>
    <w:rsid w:val="008375CC"/>
    <w:rPr>
      <w:color w:val="000000"/>
      <w:sz w:val="24"/>
    </w:rPr>
  </w:style>
  <w:style w:type="character" w:styleId="Strong">
    <w:name w:val="Strong"/>
    <w:rsid w:val="00F047D5"/>
    <w:rPr>
      <w:b/>
      <w:bCs/>
    </w:rPr>
  </w:style>
  <w:style w:type="character" w:styleId="CommentReference">
    <w:name w:val="annotation reference"/>
    <w:rsid w:val="00AE1DF0"/>
    <w:rPr>
      <w:sz w:val="16"/>
      <w:szCs w:val="16"/>
    </w:rPr>
  </w:style>
  <w:style w:type="paragraph" w:styleId="CommentText">
    <w:name w:val="annotation text"/>
    <w:basedOn w:val="Normal"/>
    <w:link w:val="CommentTextChar"/>
    <w:rsid w:val="00AE1DF0"/>
    <w:rPr>
      <w:sz w:val="20"/>
      <w:szCs w:val="20"/>
    </w:rPr>
  </w:style>
  <w:style w:type="character" w:customStyle="1" w:styleId="CommentTextChar">
    <w:name w:val="Comment Text Char"/>
    <w:link w:val="CommentText"/>
    <w:rsid w:val="00AE1DF0"/>
    <w:rPr>
      <w:color w:val="000000"/>
    </w:rPr>
  </w:style>
  <w:style w:type="paragraph" w:styleId="CommentSubject">
    <w:name w:val="annotation subject"/>
    <w:basedOn w:val="CommentText"/>
    <w:next w:val="CommentText"/>
    <w:link w:val="CommentSubjectChar"/>
    <w:rsid w:val="00AE1DF0"/>
    <w:rPr>
      <w:b/>
      <w:bCs/>
    </w:rPr>
  </w:style>
  <w:style w:type="character" w:customStyle="1" w:styleId="CommentSubjectChar">
    <w:name w:val="Comment Subject Char"/>
    <w:link w:val="CommentSubject"/>
    <w:rsid w:val="00AE1DF0"/>
    <w:rPr>
      <w:b/>
      <w:bCs/>
      <w:color w:val="000000"/>
    </w:rPr>
  </w:style>
  <w:style w:type="character" w:styleId="PlaceholderText">
    <w:name w:val="Placeholder Text"/>
    <w:uiPriority w:val="99"/>
    <w:semiHidden/>
    <w:rsid w:val="00BD4EA6"/>
    <w:rPr>
      <w:color w:val="808080"/>
    </w:rPr>
  </w:style>
  <w:style w:type="paragraph" w:customStyle="1" w:styleId="Default">
    <w:name w:val="Default"/>
    <w:basedOn w:val="Normal"/>
    <w:rsid w:val="00563057"/>
    <w:pPr>
      <w:autoSpaceDE w:val="0"/>
      <w:autoSpaceDN w:val="0"/>
    </w:pPr>
    <w:rPr>
      <w:rFonts w:eastAsia="Calibri"/>
    </w:rPr>
  </w:style>
  <w:style w:type="character" w:customStyle="1" w:styleId="plaintextchar">
    <w:name w:val="plaintextchar"/>
    <w:basedOn w:val="DefaultParagraphFont"/>
    <w:rsid w:val="00563057"/>
  </w:style>
  <w:style w:type="paragraph" w:customStyle="1" w:styleId="CISUExcellenceFooter">
    <w:name w:val="CISU Excellence Footer"/>
    <w:basedOn w:val="Footer"/>
    <w:next w:val="Footer"/>
    <w:qFormat/>
    <w:rsid w:val="006D004F"/>
    <w:pPr>
      <w:spacing w:after="120"/>
      <w:jc w:val="center"/>
    </w:pPr>
    <w:rPr>
      <w:i/>
      <w:color w:val="C00000"/>
    </w:rPr>
  </w:style>
  <w:style w:type="paragraph" w:customStyle="1" w:styleId="CISUFooterField-Center">
    <w:name w:val="CISU Footer Field - Center"/>
    <w:basedOn w:val="Normal"/>
    <w:qFormat/>
    <w:rsid w:val="006D004F"/>
    <w:pPr>
      <w:tabs>
        <w:tab w:val="center" w:pos="4680"/>
        <w:tab w:val="right" w:pos="9360"/>
      </w:tabs>
      <w:jc w:val="center"/>
    </w:pPr>
    <w:rPr>
      <w:sz w:val="18"/>
      <w:szCs w:val="18"/>
    </w:rPr>
  </w:style>
  <w:style w:type="paragraph" w:customStyle="1" w:styleId="CISUFooterField-Left">
    <w:name w:val="CISU Footer Field - Left"/>
    <w:basedOn w:val="Normal"/>
    <w:qFormat/>
    <w:rsid w:val="006D004F"/>
    <w:pPr>
      <w:tabs>
        <w:tab w:val="center" w:pos="4680"/>
        <w:tab w:val="right" w:pos="9360"/>
      </w:tabs>
    </w:pPr>
    <w:rPr>
      <w:sz w:val="18"/>
      <w:szCs w:val="18"/>
    </w:rPr>
  </w:style>
  <w:style w:type="paragraph" w:customStyle="1" w:styleId="CISUFooterField-Right">
    <w:name w:val="CISU Footer Field - Right"/>
    <w:basedOn w:val="Normal"/>
    <w:qFormat/>
    <w:rsid w:val="006D004F"/>
    <w:pPr>
      <w:tabs>
        <w:tab w:val="center" w:pos="4680"/>
        <w:tab w:val="right" w:pos="9360"/>
      </w:tabs>
      <w:jc w:val="right"/>
    </w:pPr>
    <w:rPr>
      <w:sz w:val="18"/>
      <w:szCs w:val="18"/>
    </w:rPr>
  </w:style>
  <w:style w:type="paragraph" w:customStyle="1" w:styleId="CISUHeaderFields-11Center">
    <w:name w:val="CISU Header Fields - 11 Center"/>
    <w:basedOn w:val="Normal"/>
    <w:qFormat/>
    <w:rsid w:val="006D004F"/>
    <w:pPr>
      <w:spacing w:before="40" w:after="40"/>
      <w:jc w:val="center"/>
    </w:pPr>
    <w:rPr>
      <w:rFonts w:ascii="Calibri" w:hAnsi="Calibri" w:cs="Arial"/>
      <w:noProof/>
      <w:color w:val="auto"/>
      <w:sz w:val="22"/>
      <w:szCs w:val="22"/>
    </w:rPr>
  </w:style>
  <w:style w:type="paragraph" w:customStyle="1" w:styleId="CISUHeaderFields-16ptsLeft">
    <w:name w:val="CISU Header Fields - 16 pts Left"/>
    <w:basedOn w:val="Normal"/>
    <w:qFormat/>
    <w:rsid w:val="006D004F"/>
    <w:pPr>
      <w:spacing w:line="360" w:lineRule="exact"/>
    </w:pPr>
    <w:rPr>
      <w:rFonts w:ascii="Calibri" w:hAnsi="Calibri" w:cs="Arial"/>
      <w:b/>
      <w:noProof/>
      <w:sz w:val="32"/>
      <w:szCs w:val="32"/>
    </w:rPr>
  </w:style>
  <w:style w:type="paragraph" w:customStyle="1" w:styleId="CISUHeaderLabels-Center">
    <w:name w:val="CISU Header Labels - Center"/>
    <w:basedOn w:val="Normal"/>
    <w:qFormat/>
    <w:rsid w:val="008F6907"/>
    <w:pPr>
      <w:spacing w:before="60"/>
      <w:jc w:val="center"/>
    </w:pPr>
    <w:rPr>
      <w:rFonts w:ascii="Day Roman" w:hAnsi="Day Roman"/>
      <w:b/>
      <w:noProof/>
      <w:color w:val="C00000"/>
      <w:sz w:val="22"/>
      <w:szCs w:val="22"/>
    </w:rPr>
  </w:style>
  <w:style w:type="paragraph" w:customStyle="1" w:styleId="CISUHeaderLabels-Left">
    <w:name w:val="CISU Header Labels - Left"/>
    <w:basedOn w:val="Normal"/>
    <w:qFormat/>
    <w:rsid w:val="009538A4"/>
    <w:pPr>
      <w:tabs>
        <w:tab w:val="left" w:pos="3735"/>
      </w:tabs>
    </w:pPr>
    <w:rPr>
      <w:rFonts w:ascii="Day Roman" w:hAnsi="Day Roman"/>
      <w:b/>
      <w:noProof/>
      <w:color w:val="C00000"/>
      <w:sz w:val="22"/>
      <w:szCs w:val="22"/>
    </w:rPr>
  </w:style>
  <w:style w:type="paragraph" w:customStyle="1" w:styleId="CISUSectionHeader">
    <w:name w:val="CISU Section Header"/>
    <w:basedOn w:val="Normal"/>
    <w:next w:val="CISUSectionText-Left"/>
    <w:qFormat/>
    <w:rsid w:val="0004404F"/>
    <w:pPr>
      <w:tabs>
        <w:tab w:val="left" w:pos="3735"/>
      </w:tabs>
      <w:spacing w:before="120" w:after="60"/>
      <w:jc w:val="center"/>
    </w:pPr>
    <w:rPr>
      <w:rFonts w:ascii="Calibri" w:hAnsi="Calibri" w:cs="Arial"/>
      <w:b/>
      <w:noProof/>
      <w:sz w:val="32"/>
      <w:szCs w:val="32"/>
    </w:rPr>
  </w:style>
  <w:style w:type="paragraph" w:customStyle="1" w:styleId="CISUSectionText-Centered">
    <w:name w:val="CISU Section Text - Centered"/>
    <w:basedOn w:val="Normal"/>
    <w:qFormat/>
    <w:rsid w:val="001A7072"/>
    <w:pPr>
      <w:spacing w:after="60"/>
      <w:jc w:val="center"/>
    </w:pPr>
  </w:style>
  <w:style w:type="paragraph" w:customStyle="1" w:styleId="CISUSectionText-Left">
    <w:name w:val="CISU Section Text - Left"/>
    <w:basedOn w:val="Normal"/>
    <w:qFormat/>
    <w:rsid w:val="001A7072"/>
    <w:pPr>
      <w:spacing w:after="60"/>
    </w:pPr>
    <w:rPr>
      <w:noProof/>
    </w:rPr>
  </w:style>
  <w:style w:type="paragraph" w:customStyle="1" w:styleId="CISUStepActionHeader-Center">
    <w:name w:val="CISU Step Action Header - Center"/>
    <w:basedOn w:val="Normal"/>
    <w:qFormat/>
    <w:rsid w:val="00AD7206"/>
    <w:pPr>
      <w:jc w:val="center"/>
    </w:pPr>
    <w:rPr>
      <w:rFonts w:ascii="Calibri" w:hAnsi="Calibri"/>
      <w:b/>
      <w:noProof/>
      <w:sz w:val="20"/>
    </w:rPr>
  </w:style>
  <w:style w:type="paragraph" w:customStyle="1" w:styleId="CISUStepActionResults">
    <w:name w:val="CISU Step Action Results"/>
    <w:basedOn w:val="Normal"/>
    <w:next w:val="CISUStepActionSteps"/>
    <w:qFormat/>
    <w:rsid w:val="00AD7206"/>
    <w:pPr>
      <w:spacing w:after="60"/>
    </w:pPr>
    <w:rPr>
      <w:i/>
    </w:rPr>
  </w:style>
  <w:style w:type="paragraph" w:customStyle="1" w:styleId="TableText-Left">
    <w:name w:val="Table Text - Left"/>
    <w:basedOn w:val="Normal"/>
    <w:qFormat/>
    <w:rsid w:val="001079D6"/>
  </w:style>
  <w:style w:type="paragraph" w:customStyle="1" w:styleId="TableText-Center">
    <w:name w:val="Table Text - Center"/>
    <w:basedOn w:val="Normal"/>
    <w:qFormat/>
    <w:rsid w:val="001079D6"/>
    <w:pPr>
      <w:jc w:val="center"/>
    </w:pPr>
    <w:rPr>
      <w:noProof/>
    </w:rPr>
  </w:style>
  <w:style w:type="paragraph" w:customStyle="1" w:styleId="TableNumbering">
    <w:name w:val="Table Numbering"/>
    <w:basedOn w:val="Normal"/>
    <w:qFormat/>
    <w:rsid w:val="00680844"/>
    <w:pPr>
      <w:numPr>
        <w:numId w:val="4"/>
      </w:numPr>
    </w:pPr>
    <w:rPr>
      <w:rFonts w:ascii="Calibri" w:hAnsi="Calibri"/>
      <w:b/>
      <w:noProof/>
    </w:rPr>
  </w:style>
  <w:style w:type="paragraph" w:customStyle="1" w:styleId="CISUOverview">
    <w:name w:val="CISU Overview"/>
    <w:basedOn w:val="Normal"/>
    <w:qFormat/>
    <w:rsid w:val="0054414C"/>
    <w:pPr>
      <w:tabs>
        <w:tab w:val="left" w:pos="3735"/>
      </w:tabs>
      <w:spacing w:after="20" w:line="260" w:lineRule="exact"/>
    </w:pPr>
    <w:rPr>
      <w:rFonts w:ascii="Calibri" w:hAnsi="Calibri"/>
      <w:i/>
      <w:noProof/>
      <w:color w:val="auto"/>
    </w:rPr>
  </w:style>
  <w:style w:type="paragraph" w:customStyle="1" w:styleId="CISUStepActionSteps">
    <w:name w:val="CISU Step Action Steps"/>
    <w:basedOn w:val="Normal"/>
    <w:next w:val="CISUStepActionResults"/>
    <w:qFormat/>
    <w:rsid w:val="00AD7206"/>
    <w:pPr>
      <w:spacing w:after="60"/>
    </w:pPr>
    <w:rPr>
      <w:noProof/>
    </w:rPr>
  </w:style>
  <w:style w:type="paragraph" w:customStyle="1" w:styleId="CISUStepActionNumbering">
    <w:name w:val="CISU Step Action Numbering"/>
    <w:basedOn w:val="Normal"/>
    <w:qFormat/>
    <w:rsid w:val="00D224F9"/>
    <w:pPr>
      <w:numPr>
        <w:numId w:val="5"/>
      </w:numPr>
      <w:spacing w:after="60"/>
      <w:jc w:val="center"/>
    </w:pPr>
    <w:rPr>
      <w:rFonts w:ascii="Calibri" w:hAnsi="Calibri"/>
      <w:b/>
      <w:noProof/>
    </w:rPr>
  </w:style>
  <w:style w:type="paragraph" w:customStyle="1" w:styleId="CISUHeaderFields-18ptsLeft">
    <w:name w:val="CISU Header Fields - 18 pts Left"/>
    <w:basedOn w:val="Normal"/>
    <w:qFormat/>
    <w:rsid w:val="00271BD8"/>
    <w:pPr>
      <w:spacing w:line="400" w:lineRule="exact"/>
    </w:pPr>
    <w:rPr>
      <w:rFonts w:ascii="Calibri" w:hAnsi="Calibri"/>
      <w:b/>
      <w:sz w:val="36"/>
    </w:rPr>
  </w:style>
  <w:style w:type="paragraph" w:customStyle="1" w:styleId="CISUStepActionSub-NumL1">
    <w:name w:val="CISU Step Action Sub-Num L1"/>
    <w:basedOn w:val="CISUStepActionSteps"/>
    <w:qFormat/>
    <w:rsid w:val="00D224F9"/>
    <w:pPr>
      <w:numPr>
        <w:numId w:val="6"/>
      </w:numPr>
      <w:tabs>
        <w:tab w:val="left" w:pos="504"/>
      </w:tabs>
    </w:pPr>
  </w:style>
  <w:style w:type="paragraph" w:customStyle="1" w:styleId="CISUStepActionSub-NumL2">
    <w:name w:val="CISU Step Action Sub-Num L2"/>
    <w:basedOn w:val="CISUStepActionSub-NumL1"/>
    <w:qFormat/>
    <w:rsid w:val="00D224F9"/>
    <w:pPr>
      <w:numPr>
        <w:ilvl w:val="1"/>
      </w:numPr>
      <w:tabs>
        <w:tab w:val="clear" w:pos="504"/>
        <w:tab w:val="left" w:pos="864"/>
      </w:tabs>
    </w:pPr>
  </w:style>
  <w:style w:type="paragraph" w:customStyle="1" w:styleId="CISUStepActionSub-NumL3">
    <w:name w:val="CISU Step Action Sub-Num L3"/>
    <w:basedOn w:val="CISUStepActionSub-NumL2"/>
    <w:qFormat/>
    <w:rsid w:val="00D224F9"/>
    <w:pPr>
      <w:numPr>
        <w:ilvl w:val="2"/>
      </w:numPr>
      <w:tabs>
        <w:tab w:val="clear" w:pos="864"/>
        <w:tab w:val="left" w:pos="1224"/>
      </w:tabs>
    </w:pPr>
  </w:style>
  <w:style w:type="paragraph" w:customStyle="1" w:styleId="CISUPageSpacer">
    <w:name w:val="CISU Page Spacer"/>
    <w:basedOn w:val="Normal"/>
    <w:qFormat/>
    <w:rsid w:val="00D309C3"/>
    <w:rPr>
      <w:sz w:val="2"/>
      <w:szCs w:val="2"/>
    </w:rPr>
  </w:style>
  <w:style w:type="paragraph" w:customStyle="1" w:styleId="CISUSpacer">
    <w:name w:val="CISU Spacer"/>
    <w:basedOn w:val="Normal"/>
    <w:qFormat/>
    <w:rsid w:val="00D309C3"/>
    <w:rPr>
      <w:noProof/>
      <w:sz w:val="2"/>
      <w:szCs w:val="2"/>
    </w:rPr>
  </w:style>
  <w:style w:type="character" w:customStyle="1" w:styleId="CISUHeaderBodySpacer">
    <w:name w:val="CISU Header Body Spacer"/>
    <w:rsid w:val="00856404"/>
    <w:rPr>
      <w:sz w:val="2"/>
    </w:rPr>
  </w:style>
  <w:style w:type="table" w:styleId="LightList-Accent3">
    <w:name w:val="Light List Accent 3"/>
    <w:basedOn w:val="TableNormal"/>
    <w:uiPriority w:val="61"/>
    <w:rsid w:val="00222B05"/>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8870">
      <w:bodyDiv w:val="1"/>
      <w:marLeft w:val="0"/>
      <w:marRight w:val="0"/>
      <w:marTop w:val="0"/>
      <w:marBottom w:val="0"/>
      <w:divBdr>
        <w:top w:val="none" w:sz="0" w:space="0" w:color="auto"/>
        <w:left w:val="none" w:sz="0" w:space="0" w:color="auto"/>
        <w:bottom w:val="none" w:sz="0" w:space="0" w:color="auto"/>
        <w:right w:val="none" w:sz="0" w:space="0" w:color="auto"/>
      </w:divBdr>
    </w:div>
    <w:div w:id="188875773">
      <w:bodyDiv w:val="1"/>
      <w:marLeft w:val="0"/>
      <w:marRight w:val="0"/>
      <w:marTop w:val="0"/>
      <w:marBottom w:val="0"/>
      <w:divBdr>
        <w:top w:val="none" w:sz="0" w:space="0" w:color="auto"/>
        <w:left w:val="none" w:sz="0" w:space="0" w:color="auto"/>
        <w:bottom w:val="none" w:sz="0" w:space="0" w:color="auto"/>
        <w:right w:val="none" w:sz="0" w:space="0" w:color="auto"/>
      </w:divBdr>
      <w:divsChild>
        <w:div w:id="627013737">
          <w:marLeft w:val="547"/>
          <w:marRight w:val="0"/>
          <w:marTop w:val="230"/>
          <w:marBottom w:val="0"/>
          <w:divBdr>
            <w:top w:val="none" w:sz="0" w:space="0" w:color="auto"/>
            <w:left w:val="none" w:sz="0" w:space="0" w:color="auto"/>
            <w:bottom w:val="none" w:sz="0" w:space="0" w:color="auto"/>
            <w:right w:val="none" w:sz="0" w:space="0" w:color="auto"/>
          </w:divBdr>
        </w:div>
        <w:div w:id="617566790">
          <w:marLeft w:val="547"/>
          <w:marRight w:val="0"/>
          <w:marTop w:val="230"/>
          <w:marBottom w:val="0"/>
          <w:divBdr>
            <w:top w:val="none" w:sz="0" w:space="0" w:color="auto"/>
            <w:left w:val="none" w:sz="0" w:space="0" w:color="auto"/>
            <w:bottom w:val="none" w:sz="0" w:space="0" w:color="auto"/>
            <w:right w:val="none" w:sz="0" w:space="0" w:color="auto"/>
          </w:divBdr>
        </w:div>
        <w:div w:id="1456826342">
          <w:marLeft w:val="1166"/>
          <w:marRight w:val="0"/>
          <w:marTop w:val="96"/>
          <w:marBottom w:val="0"/>
          <w:divBdr>
            <w:top w:val="none" w:sz="0" w:space="0" w:color="auto"/>
            <w:left w:val="none" w:sz="0" w:space="0" w:color="auto"/>
            <w:bottom w:val="none" w:sz="0" w:space="0" w:color="auto"/>
            <w:right w:val="none" w:sz="0" w:space="0" w:color="auto"/>
          </w:divBdr>
        </w:div>
        <w:div w:id="578102799">
          <w:marLeft w:val="1166"/>
          <w:marRight w:val="0"/>
          <w:marTop w:val="96"/>
          <w:marBottom w:val="0"/>
          <w:divBdr>
            <w:top w:val="none" w:sz="0" w:space="0" w:color="auto"/>
            <w:left w:val="none" w:sz="0" w:space="0" w:color="auto"/>
            <w:bottom w:val="none" w:sz="0" w:space="0" w:color="auto"/>
            <w:right w:val="none" w:sz="0" w:space="0" w:color="auto"/>
          </w:divBdr>
        </w:div>
        <w:div w:id="1804302299">
          <w:marLeft w:val="1166"/>
          <w:marRight w:val="0"/>
          <w:marTop w:val="96"/>
          <w:marBottom w:val="0"/>
          <w:divBdr>
            <w:top w:val="none" w:sz="0" w:space="0" w:color="auto"/>
            <w:left w:val="none" w:sz="0" w:space="0" w:color="auto"/>
            <w:bottom w:val="none" w:sz="0" w:space="0" w:color="auto"/>
            <w:right w:val="none" w:sz="0" w:space="0" w:color="auto"/>
          </w:divBdr>
        </w:div>
        <w:div w:id="127206915">
          <w:marLeft w:val="547"/>
          <w:marRight w:val="0"/>
          <w:marTop w:val="230"/>
          <w:marBottom w:val="0"/>
          <w:divBdr>
            <w:top w:val="none" w:sz="0" w:space="0" w:color="auto"/>
            <w:left w:val="none" w:sz="0" w:space="0" w:color="auto"/>
            <w:bottom w:val="none" w:sz="0" w:space="0" w:color="auto"/>
            <w:right w:val="none" w:sz="0" w:space="0" w:color="auto"/>
          </w:divBdr>
        </w:div>
        <w:div w:id="637616359">
          <w:marLeft w:val="1166"/>
          <w:marRight w:val="0"/>
          <w:marTop w:val="96"/>
          <w:marBottom w:val="0"/>
          <w:divBdr>
            <w:top w:val="none" w:sz="0" w:space="0" w:color="auto"/>
            <w:left w:val="none" w:sz="0" w:space="0" w:color="auto"/>
            <w:bottom w:val="none" w:sz="0" w:space="0" w:color="auto"/>
            <w:right w:val="none" w:sz="0" w:space="0" w:color="auto"/>
          </w:divBdr>
        </w:div>
      </w:divsChild>
    </w:div>
    <w:div w:id="341710160">
      <w:bodyDiv w:val="1"/>
      <w:marLeft w:val="0"/>
      <w:marRight w:val="0"/>
      <w:marTop w:val="0"/>
      <w:marBottom w:val="0"/>
      <w:divBdr>
        <w:top w:val="none" w:sz="0" w:space="0" w:color="auto"/>
        <w:left w:val="none" w:sz="0" w:space="0" w:color="auto"/>
        <w:bottom w:val="none" w:sz="0" w:space="0" w:color="auto"/>
        <w:right w:val="none" w:sz="0" w:space="0" w:color="auto"/>
      </w:divBdr>
    </w:div>
    <w:div w:id="587736394">
      <w:bodyDiv w:val="1"/>
      <w:marLeft w:val="0"/>
      <w:marRight w:val="0"/>
      <w:marTop w:val="0"/>
      <w:marBottom w:val="0"/>
      <w:divBdr>
        <w:top w:val="none" w:sz="0" w:space="0" w:color="auto"/>
        <w:left w:val="none" w:sz="0" w:space="0" w:color="auto"/>
        <w:bottom w:val="none" w:sz="0" w:space="0" w:color="auto"/>
        <w:right w:val="none" w:sz="0" w:space="0" w:color="auto"/>
      </w:divBdr>
    </w:div>
    <w:div w:id="649093607">
      <w:bodyDiv w:val="1"/>
      <w:marLeft w:val="0"/>
      <w:marRight w:val="0"/>
      <w:marTop w:val="0"/>
      <w:marBottom w:val="0"/>
      <w:divBdr>
        <w:top w:val="none" w:sz="0" w:space="0" w:color="auto"/>
        <w:left w:val="none" w:sz="0" w:space="0" w:color="auto"/>
        <w:bottom w:val="none" w:sz="0" w:space="0" w:color="auto"/>
        <w:right w:val="none" w:sz="0" w:space="0" w:color="auto"/>
      </w:divBdr>
    </w:div>
    <w:div w:id="801002111">
      <w:bodyDiv w:val="1"/>
      <w:marLeft w:val="0"/>
      <w:marRight w:val="0"/>
      <w:marTop w:val="0"/>
      <w:marBottom w:val="0"/>
      <w:divBdr>
        <w:top w:val="none" w:sz="0" w:space="0" w:color="auto"/>
        <w:left w:val="none" w:sz="0" w:space="0" w:color="auto"/>
        <w:bottom w:val="none" w:sz="0" w:space="0" w:color="auto"/>
        <w:right w:val="none" w:sz="0" w:space="0" w:color="auto"/>
      </w:divBdr>
    </w:div>
    <w:div w:id="1014190518">
      <w:bodyDiv w:val="1"/>
      <w:marLeft w:val="0"/>
      <w:marRight w:val="0"/>
      <w:marTop w:val="0"/>
      <w:marBottom w:val="0"/>
      <w:divBdr>
        <w:top w:val="none" w:sz="0" w:space="0" w:color="auto"/>
        <w:left w:val="none" w:sz="0" w:space="0" w:color="auto"/>
        <w:bottom w:val="none" w:sz="0" w:space="0" w:color="auto"/>
        <w:right w:val="none" w:sz="0" w:space="0" w:color="auto"/>
      </w:divBdr>
    </w:div>
    <w:div w:id="1078558672">
      <w:bodyDiv w:val="1"/>
      <w:marLeft w:val="0"/>
      <w:marRight w:val="0"/>
      <w:marTop w:val="0"/>
      <w:marBottom w:val="0"/>
      <w:divBdr>
        <w:top w:val="none" w:sz="0" w:space="0" w:color="auto"/>
        <w:left w:val="none" w:sz="0" w:space="0" w:color="auto"/>
        <w:bottom w:val="none" w:sz="0" w:space="0" w:color="auto"/>
        <w:right w:val="none" w:sz="0" w:space="0" w:color="auto"/>
      </w:divBdr>
    </w:div>
    <w:div w:id="1250043173">
      <w:bodyDiv w:val="1"/>
      <w:marLeft w:val="0"/>
      <w:marRight w:val="0"/>
      <w:marTop w:val="0"/>
      <w:marBottom w:val="0"/>
      <w:divBdr>
        <w:top w:val="none" w:sz="0" w:space="0" w:color="auto"/>
        <w:left w:val="none" w:sz="0" w:space="0" w:color="auto"/>
        <w:bottom w:val="none" w:sz="0" w:space="0" w:color="auto"/>
        <w:right w:val="none" w:sz="0" w:space="0" w:color="auto"/>
      </w:divBdr>
    </w:div>
    <w:div w:id="1430202843">
      <w:bodyDiv w:val="1"/>
      <w:marLeft w:val="0"/>
      <w:marRight w:val="0"/>
      <w:marTop w:val="0"/>
      <w:marBottom w:val="0"/>
      <w:divBdr>
        <w:top w:val="none" w:sz="0" w:space="0" w:color="auto"/>
        <w:left w:val="none" w:sz="0" w:space="0" w:color="auto"/>
        <w:bottom w:val="none" w:sz="0" w:space="0" w:color="auto"/>
        <w:right w:val="none" w:sz="0" w:space="0" w:color="auto"/>
      </w:divBdr>
    </w:div>
    <w:div w:id="1478066144">
      <w:bodyDiv w:val="1"/>
      <w:marLeft w:val="0"/>
      <w:marRight w:val="0"/>
      <w:marTop w:val="0"/>
      <w:marBottom w:val="0"/>
      <w:divBdr>
        <w:top w:val="none" w:sz="0" w:space="0" w:color="auto"/>
        <w:left w:val="none" w:sz="0" w:space="0" w:color="auto"/>
        <w:bottom w:val="none" w:sz="0" w:space="0" w:color="auto"/>
        <w:right w:val="none" w:sz="0" w:space="0" w:color="auto"/>
      </w:divBdr>
    </w:div>
    <w:div w:id="1843163494">
      <w:bodyDiv w:val="1"/>
      <w:marLeft w:val="0"/>
      <w:marRight w:val="0"/>
      <w:marTop w:val="0"/>
      <w:marBottom w:val="0"/>
      <w:divBdr>
        <w:top w:val="none" w:sz="0" w:space="0" w:color="auto"/>
        <w:left w:val="none" w:sz="0" w:space="0" w:color="auto"/>
        <w:bottom w:val="none" w:sz="0" w:space="0" w:color="auto"/>
        <w:right w:val="none" w:sz="0" w:space="0" w:color="auto"/>
      </w:divBdr>
    </w:div>
    <w:div w:id="1856772075">
      <w:bodyDiv w:val="1"/>
      <w:marLeft w:val="0"/>
      <w:marRight w:val="0"/>
      <w:marTop w:val="0"/>
      <w:marBottom w:val="0"/>
      <w:divBdr>
        <w:top w:val="none" w:sz="0" w:space="0" w:color="auto"/>
        <w:left w:val="none" w:sz="0" w:space="0" w:color="auto"/>
        <w:bottom w:val="none" w:sz="0" w:space="0" w:color="auto"/>
        <w:right w:val="none" w:sz="0" w:space="0" w:color="auto"/>
      </w:divBdr>
    </w:div>
    <w:div w:id="1909028528">
      <w:bodyDiv w:val="1"/>
      <w:marLeft w:val="0"/>
      <w:marRight w:val="0"/>
      <w:marTop w:val="0"/>
      <w:marBottom w:val="0"/>
      <w:divBdr>
        <w:top w:val="none" w:sz="0" w:space="0" w:color="auto"/>
        <w:left w:val="none" w:sz="0" w:space="0" w:color="auto"/>
        <w:bottom w:val="none" w:sz="0" w:space="0" w:color="auto"/>
        <w:right w:val="none" w:sz="0" w:space="0" w:color="auto"/>
      </w:divBdr>
    </w:div>
    <w:div w:id="1927306288">
      <w:bodyDiv w:val="1"/>
      <w:marLeft w:val="0"/>
      <w:marRight w:val="0"/>
      <w:marTop w:val="0"/>
      <w:marBottom w:val="0"/>
      <w:divBdr>
        <w:top w:val="none" w:sz="0" w:space="0" w:color="auto"/>
        <w:left w:val="none" w:sz="0" w:space="0" w:color="auto"/>
        <w:bottom w:val="none" w:sz="0" w:space="0" w:color="auto"/>
        <w:right w:val="none" w:sz="0" w:space="0" w:color="auto"/>
      </w:divBdr>
    </w:div>
    <w:div w:id="1929002516">
      <w:bodyDiv w:val="1"/>
      <w:marLeft w:val="0"/>
      <w:marRight w:val="0"/>
      <w:marTop w:val="0"/>
      <w:marBottom w:val="0"/>
      <w:divBdr>
        <w:top w:val="none" w:sz="0" w:space="0" w:color="auto"/>
        <w:left w:val="none" w:sz="0" w:space="0" w:color="auto"/>
        <w:bottom w:val="none" w:sz="0" w:space="0" w:color="auto"/>
        <w:right w:val="none" w:sz="0" w:space="0" w:color="auto"/>
      </w:divBdr>
    </w:div>
    <w:div w:id="20828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uits.iu.edu/surveys/?s=X837WXEF7R" TargetMode="External"/><Relationship Id="rId13" Type="http://schemas.openxmlformats.org/officeDocument/2006/relationships/image" Target="media/image6.png"/><Relationship Id="rId18" Type="http://schemas.openxmlformats.org/officeDocument/2006/relationships/hyperlink" Target="https://ocr.iu.ed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iuhealthresearchaccess@iuhealth.or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iuhealthresearchaccess@iuhealt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cyacone@iuhealth.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e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J:\Clinical%20Education%20Team\1%20Updates\Templates%20for%20Job%20Aids\Clinical%20IS%20Job%20Ai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Clinical IS Job Aid Template.dotx</Template>
  <TotalTime>463</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CY Research Viewpoint with MPage 6.9 v3.2 10-16-18.docx</vt:lpstr>
    </vt:vector>
  </TitlesOfParts>
  <Company>IMI</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 Research Viewpoint with MPage 6.9 v3.2 10-16-18.docx</dc:title>
  <dc:creator>Barber, Jon E;Yacone, Cheryl L</dc:creator>
  <cp:keywords>Task 128825 (Linked to Service Request 2653590)</cp:keywords>
  <cp:lastModifiedBy>Yacone, Cheryl L</cp:lastModifiedBy>
  <cp:revision>19</cp:revision>
  <cp:lastPrinted>2017-11-07T17:14:00Z</cp:lastPrinted>
  <dcterms:created xsi:type="dcterms:W3CDTF">2020-01-29T13:02:00Z</dcterms:created>
  <dcterms:modified xsi:type="dcterms:W3CDTF">2020-02-04T14:13:00Z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0x010100F681C0AEC4725145BD3A3DC78D243E0C</vt:lpwstr>
  </property>
</Properties>
</file>